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EE" w:rsidRPr="007200EE" w:rsidRDefault="007200EE" w:rsidP="007200EE">
      <w:pPr>
        <w:widowControl/>
        <w:shd w:val="clear" w:color="auto" w:fill="FFFFFF"/>
        <w:spacing w:after="240" w:line="480" w:lineRule="atLeast"/>
        <w:jc w:val="center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8"/>
          <w:szCs w:val="28"/>
        </w:rPr>
        <w:t>清華大學材料所周卓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8"/>
          <w:szCs w:val="28"/>
        </w:rPr>
        <w:t>煇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8"/>
          <w:szCs w:val="28"/>
        </w:rPr>
        <w:t>教授實驗室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8"/>
          <w:szCs w:val="28"/>
        </w:rPr>
        <w:t>徵</w:t>
      </w:r>
      <w:proofErr w:type="gramEnd"/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8"/>
          <w:szCs w:val="28"/>
        </w:rPr>
        <w:t>1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8"/>
          <w:szCs w:val="28"/>
        </w:rPr>
        <w:t>位專任研究助理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發佈日期：</w:t>
      </w:r>
      <w:r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201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7</w:t>
      </w:r>
      <w:r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-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2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-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06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【工作地點】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清華大學材料科技館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312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室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[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地址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: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新竹市光復路二段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101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號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]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222222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【工作內容】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有機發光二極體之材料測試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【徵求條件】</w:t>
      </w:r>
      <w:r w:rsidRPr="007200EE">
        <w:rPr>
          <w:rFonts w:ascii="Times New Roman" w:eastAsia="新細明體" w:hAnsi="Times New Roman" w:cs="Times New Roman"/>
          <w:color w:val="222222"/>
          <w:spacing w:val="24"/>
          <w:kern w:val="0"/>
          <w:sz w:val="27"/>
          <w:szCs w:val="27"/>
        </w:rPr>
        <w:br/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1.  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品格良善、勤奮認真、樂於學習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2. 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良好的人際協調溝通能力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3. 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任何專長背景皆可，以理工背景者為佳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4. 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需現未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在職或未在學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【薪資範圍】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第一年之薪資，依受聘者之學歷，如下：（依「國科會」規定之專題研究計畫助理人員工作酬金支給標準）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103"/>
        <w:gridCol w:w="1103"/>
        <w:gridCol w:w="1103"/>
        <w:gridCol w:w="1103"/>
        <w:gridCol w:w="1103"/>
      </w:tblGrid>
      <w:tr w:rsidR="007200EE" w:rsidRPr="007200EE" w:rsidTr="007200E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學歷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高中</w:t>
            </w:r>
          </w:p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(</w:t>
            </w: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高職</w:t>
            </w: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五專</w:t>
            </w:r>
          </w:p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(</w:t>
            </w: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二專</w:t>
            </w: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三專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學士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碩士</w:t>
            </w:r>
          </w:p>
        </w:tc>
      </w:tr>
      <w:tr w:rsidR="007200EE" w:rsidRPr="007200EE" w:rsidTr="007200EE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標楷體" w:eastAsia="標楷體" w:hAnsi="標楷體" w:cs="新細明體" w:hint="eastAsia"/>
                <w:color w:val="222222"/>
                <w:spacing w:val="24"/>
                <w:kern w:val="0"/>
                <w:sz w:val="27"/>
                <w:szCs w:val="27"/>
              </w:rPr>
              <w:t>月薪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22,050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24,620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26,580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31,520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00EE" w:rsidRPr="007200EE" w:rsidRDefault="007200EE" w:rsidP="007200EE">
            <w:pPr>
              <w:widowControl/>
              <w:spacing w:line="480" w:lineRule="atLeast"/>
              <w:rPr>
                <w:rFonts w:ascii="新細明體" w:eastAsia="新細明體" w:hAnsi="新細明體" w:cs="新細明體"/>
                <w:color w:val="000000"/>
                <w:spacing w:val="24"/>
                <w:kern w:val="0"/>
                <w:szCs w:val="24"/>
              </w:rPr>
            </w:pPr>
            <w:r w:rsidRPr="007200EE">
              <w:rPr>
                <w:rFonts w:ascii="Times New Roman" w:eastAsia="新細明體" w:hAnsi="Times New Roman" w:cs="Times New Roman"/>
                <w:color w:val="222222"/>
                <w:spacing w:val="24"/>
                <w:kern w:val="0"/>
                <w:sz w:val="27"/>
                <w:szCs w:val="27"/>
              </w:rPr>
              <w:t>36,050</w:t>
            </w:r>
          </w:p>
        </w:tc>
      </w:tr>
    </w:tbl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222222"/>
          <w:spacing w:val="24"/>
          <w:kern w:val="0"/>
          <w:sz w:val="27"/>
          <w:szCs w:val="27"/>
        </w:rPr>
        <w:br/>
      </w:r>
      <w:r w:rsidRPr="007200EE">
        <w:rPr>
          <w:rFonts w:ascii="Times New Roman" w:eastAsia="新細明體" w:hAnsi="Times New Roman" w:cs="Times New Roman"/>
          <w:color w:val="222222"/>
          <w:spacing w:val="24"/>
          <w:kern w:val="0"/>
          <w:sz w:val="27"/>
          <w:szCs w:val="27"/>
        </w:rPr>
        <w:br/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聯絡人：游先生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電郵：</w:t>
      </w:r>
      <w:hyperlink r:id="rId5" w:tgtFrame="_blank" w:history="1">
        <w:r w:rsidRPr="007200EE">
          <w:rPr>
            <w:rFonts w:ascii="Times New Roman" w:eastAsia="新細明體" w:hAnsi="Times New Roman" w:cs="Times New Roman"/>
            <w:color w:val="000000"/>
            <w:spacing w:val="24"/>
            <w:kern w:val="0"/>
            <w:sz w:val="27"/>
            <w:szCs w:val="27"/>
          </w:rPr>
          <w:t>yufamily346@gmail.com</w:t>
        </w:r>
      </w:hyperlink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電話：（公）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03-5742618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；（私）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0961-129-851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lastRenderedPageBreak/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【應徵辦法】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將履歷資料以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PDF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方式寄至：</w:t>
      </w:r>
      <w:hyperlink r:id="rId6" w:tgtFrame="_blank" w:history="1">
        <w:r w:rsidRPr="007200EE">
          <w:rPr>
            <w:rFonts w:ascii="Times New Roman" w:eastAsia="新細明體" w:hAnsi="Times New Roman" w:cs="Times New Roman"/>
            <w:color w:val="000000"/>
            <w:spacing w:val="24"/>
            <w:kern w:val="0"/>
            <w:sz w:val="27"/>
            <w:szCs w:val="27"/>
          </w:rPr>
          <w:t>yufamily346@gmail.com</w:t>
        </w:r>
      </w:hyperlink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履歷資料包括：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1.  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個人基本資料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(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需含學歷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、手機及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E-Mail)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2.  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自傳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3.  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專長領域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4. 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最高學歷畢業證書、最高學歷成績單相關資料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 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依照以上順序將履歷資料作成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PDF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檔，以附件方式寄出。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PDF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檔案名稱和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E-Mail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主旨依循以下形式：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XXX-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應徵【清華大學材料所周卓煇教授實驗室】博士後研究人員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附註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一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：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履歷表隨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到隨審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，資格符合者電話通知面談，不合者恕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不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另行通知、不退件、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不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函覆。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附註二：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br/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助理會主動通知面試合格者，並告知面試合格者備齊</w:t>
      </w:r>
      <w:proofErr w:type="gramStart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科技部所需</w:t>
      </w:r>
      <w:proofErr w:type="gramEnd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申請文件，辦理聘僱事宜。</w:t>
      </w:r>
    </w:p>
    <w:p w:rsidR="007200EE" w:rsidRPr="007200EE" w:rsidRDefault="007200EE" w:rsidP="007200EE">
      <w:pPr>
        <w:widowControl/>
        <w:shd w:val="clear" w:color="auto" w:fill="FFFFFF"/>
        <w:spacing w:line="480" w:lineRule="atLeast"/>
        <w:rPr>
          <w:rFonts w:ascii="Verdana" w:eastAsia="新細明體" w:hAnsi="Verdana" w:cs="新細明體"/>
          <w:color w:val="000000"/>
          <w:spacing w:val="24"/>
          <w:kern w:val="0"/>
          <w:sz w:val="19"/>
          <w:szCs w:val="19"/>
        </w:rPr>
      </w:pP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聘僱時間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: 201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6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年</w:t>
      </w:r>
      <w:r>
        <w:rPr>
          <w:rFonts w:ascii="Times New Roman" w:eastAsia="新細明體" w:hAnsi="Times New Roman" w:cs="Times New Roman" w:hint="eastAsia"/>
          <w:color w:val="000000"/>
          <w:spacing w:val="24"/>
          <w:kern w:val="0"/>
          <w:sz w:val="27"/>
          <w:szCs w:val="27"/>
        </w:rPr>
        <w:t>2</w:t>
      </w:r>
      <w:bookmarkStart w:id="0" w:name="_GoBack"/>
      <w:bookmarkEnd w:id="0"/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月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日止起至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2016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年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11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月</w:t>
      </w:r>
      <w:r w:rsidRPr="007200EE">
        <w:rPr>
          <w:rFonts w:ascii="Times New Roman" w:eastAsia="新細明體" w:hAnsi="Times New Roman" w:cs="Times New Roman"/>
          <w:color w:val="000000"/>
          <w:spacing w:val="24"/>
          <w:kern w:val="0"/>
          <w:sz w:val="27"/>
          <w:szCs w:val="27"/>
        </w:rPr>
        <w:t>31</w:t>
      </w:r>
      <w:r w:rsidRPr="007200EE">
        <w:rPr>
          <w:rFonts w:ascii="標楷體" w:eastAsia="標楷體" w:hAnsi="標楷體" w:cs="新細明體" w:hint="eastAsia"/>
          <w:color w:val="000000"/>
          <w:spacing w:val="24"/>
          <w:kern w:val="0"/>
          <w:sz w:val="27"/>
          <w:szCs w:val="27"/>
        </w:rPr>
        <w:t>日止。</w:t>
      </w:r>
    </w:p>
    <w:p w:rsidR="00255B1D" w:rsidRPr="007200EE" w:rsidRDefault="00255B1D"/>
    <w:sectPr w:rsidR="00255B1D" w:rsidRPr="007200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EE"/>
    <w:rsid w:val="00255B1D"/>
    <w:rsid w:val="007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0EE"/>
  </w:style>
  <w:style w:type="character" w:styleId="a3">
    <w:name w:val="Hyperlink"/>
    <w:basedOn w:val="a0"/>
    <w:uiPriority w:val="99"/>
    <w:semiHidden/>
    <w:unhideWhenUsed/>
    <w:rsid w:val="007200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00EE"/>
  </w:style>
  <w:style w:type="character" w:styleId="a3">
    <w:name w:val="Hyperlink"/>
    <w:basedOn w:val="a0"/>
    <w:uiPriority w:val="99"/>
    <w:semiHidden/>
    <w:unhideWhenUsed/>
    <w:rsid w:val="007200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ufamily346@gmail.com" TargetMode="External"/><Relationship Id="rId5" Type="http://schemas.openxmlformats.org/officeDocument/2006/relationships/hyperlink" Target="mailto:yufamily34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2017-02-05T13:49:00Z</dcterms:created>
  <dcterms:modified xsi:type="dcterms:W3CDTF">2017-02-05T13:50:00Z</dcterms:modified>
</cp:coreProperties>
</file>