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1D" w:rsidRDefault="00B770FA" w:rsidP="008926D5">
      <w:pPr>
        <w:pStyle w:val="Default"/>
        <w:jc w:val="center"/>
        <w:rPr>
          <w:rFonts w:ascii="Times New Roman" w:eastAsia="標楷體" w:hAnsi="Times New Roman" w:cs="Times New Roman"/>
          <w:b/>
          <w:sz w:val="32"/>
          <w:szCs w:val="32"/>
        </w:rPr>
      </w:pPr>
      <w:proofErr w:type="gramStart"/>
      <w:r>
        <w:rPr>
          <w:rFonts w:ascii="Times New Roman" w:eastAsia="標楷體" w:hAnsi="Times New Roman" w:cs="Times New Roman" w:hint="eastAsia"/>
          <w:b/>
          <w:sz w:val="32"/>
          <w:szCs w:val="32"/>
        </w:rPr>
        <w:t>飛秒</w:t>
      </w:r>
      <w:r w:rsidR="00D5701D" w:rsidRPr="00D5701D">
        <w:rPr>
          <w:rFonts w:ascii="Times New Roman" w:eastAsia="標楷體" w:hAnsi="Times New Roman" w:cs="Times New Roman" w:hint="eastAsia"/>
          <w:b/>
          <w:sz w:val="32"/>
          <w:szCs w:val="32"/>
        </w:rPr>
        <w:t>電子顯微鏡</w:t>
      </w:r>
      <w:proofErr w:type="gramEnd"/>
      <w:r w:rsidR="00D5701D" w:rsidRPr="00D5701D">
        <w:rPr>
          <w:rFonts w:ascii="Times New Roman" w:eastAsia="標楷體" w:hAnsi="Times New Roman" w:cs="Times New Roman" w:hint="eastAsia"/>
          <w:b/>
          <w:sz w:val="32"/>
          <w:szCs w:val="32"/>
        </w:rPr>
        <w:t>捕捉電荷在</w:t>
      </w:r>
      <w:r w:rsidR="00D5701D" w:rsidRPr="00D5701D">
        <w:rPr>
          <w:rFonts w:ascii="Times New Roman" w:eastAsia="標楷體" w:hAnsi="Times New Roman" w:cs="Times New Roman" w:hint="eastAsia"/>
          <w:b/>
          <w:sz w:val="32"/>
          <w:szCs w:val="32"/>
        </w:rPr>
        <w:t>p-n</w:t>
      </w:r>
      <w:r w:rsidR="00A81EAF">
        <w:rPr>
          <w:rFonts w:ascii="Times New Roman" w:eastAsia="標楷體" w:hAnsi="Times New Roman" w:cs="Times New Roman" w:hint="eastAsia"/>
          <w:b/>
          <w:sz w:val="32"/>
          <w:szCs w:val="32"/>
        </w:rPr>
        <w:t>界面</w:t>
      </w:r>
      <w:r w:rsidR="00D5701D" w:rsidRPr="00D5701D">
        <w:rPr>
          <w:rFonts w:ascii="Times New Roman" w:eastAsia="標楷體" w:hAnsi="Times New Roman" w:cs="Times New Roman" w:hint="eastAsia"/>
          <w:b/>
          <w:sz w:val="32"/>
          <w:szCs w:val="32"/>
        </w:rPr>
        <w:t>和</w:t>
      </w:r>
      <w:proofErr w:type="spellStart"/>
      <w:r w:rsidR="00D5701D" w:rsidRPr="00D5701D">
        <w:rPr>
          <w:rFonts w:ascii="Times New Roman" w:eastAsia="標楷體" w:hAnsi="Times New Roman" w:cs="Times New Roman" w:hint="eastAsia"/>
          <w:b/>
          <w:sz w:val="32"/>
          <w:szCs w:val="32"/>
        </w:rPr>
        <w:t>Graphene</w:t>
      </w:r>
      <w:proofErr w:type="spellEnd"/>
      <w:r w:rsidR="00D5701D" w:rsidRPr="00D5701D">
        <w:rPr>
          <w:rFonts w:ascii="Times New Roman" w:eastAsia="標楷體" w:hAnsi="Times New Roman" w:cs="Times New Roman" w:hint="eastAsia"/>
          <w:b/>
          <w:sz w:val="32"/>
          <w:szCs w:val="32"/>
        </w:rPr>
        <w:t>之</w:t>
      </w:r>
    </w:p>
    <w:p w:rsidR="00D5701D" w:rsidRPr="00D5701D" w:rsidRDefault="00D5701D" w:rsidP="008926D5">
      <w:pPr>
        <w:pStyle w:val="Default"/>
        <w:jc w:val="center"/>
        <w:rPr>
          <w:rFonts w:ascii="Times New Roman" w:eastAsia="標楷體" w:hAnsi="Times New Roman" w:cs="Times New Roman"/>
          <w:b/>
          <w:sz w:val="32"/>
          <w:szCs w:val="32"/>
        </w:rPr>
      </w:pPr>
      <w:r w:rsidRPr="00D5701D">
        <w:rPr>
          <w:rFonts w:ascii="Times New Roman" w:eastAsia="標楷體" w:hAnsi="Times New Roman" w:cs="Times New Roman" w:hint="eastAsia"/>
          <w:b/>
          <w:sz w:val="32"/>
          <w:szCs w:val="32"/>
        </w:rPr>
        <w:t>動</w:t>
      </w:r>
      <w:r w:rsidR="001C31D7">
        <w:rPr>
          <w:rFonts w:ascii="Times New Roman" w:eastAsia="標楷體" w:hAnsi="Times New Roman" w:cs="Times New Roman" w:hint="eastAsia"/>
          <w:b/>
          <w:sz w:val="32"/>
          <w:szCs w:val="32"/>
        </w:rPr>
        <w:t>態</w:t>
      </w:r>
      <w:r w:rsidRPr="00D5701D">
        <w:rPr>
          <w:rFonts w:ascii="Times New Roman" w:eastAsia="標楷體" w:hAnsi="Times New Roman" w:cs="Times New Roman" w:hint="eastAsia"/>
          <w:b/>
          <w:sz w:val="32"/>
          <w:szCs w:val="32"/>
        </w:rPr>
        <w:t>行為</w:t>
      </w:r>
    </w:p>
    <w:p w:rsidR="008926D5" w:rsidRPr="00534670" w:rsidRDefault="008926D5" w:rsidP="008926D5">
      <w:pPr>
        <w:pStyle w:val="Default"/>
        <w:jc w:val="center"/>
        <w:rPr>
          <w:rFonts w:ascii="Times New Roman" w:eastAsia="標楷體" w:hAnsi="Times New Roman" w:cs="Times New Roman"/>
          <w:b/>
        </w:rPr>
      </w:pPr>
      <w:r w:rsidRPr="00534670">
        <w:rPr>
          <w:rFonts w:ascii="Times New Roman" w:eastAsia="標楷體" w:hAnsi="Times New Roman" w:cs="Times New Roman"/>
          <w:b/>
        </w:rPr>
        <w:t xml:space="preserve">4D Electron Microscopy of Ultrafast Carrier Dynamics in p-n Junctions and </w:t>
      </w:r>
      <w:proofErr w:type="spellStart"/>
      <w:r w:rsidRPr="00534670">
        <w:rPr>
          <w:rFonts w:ascii="Times New Roman" w:eastAsia="標楷體" w:hAnsi="Times New Roman" w:cs="Times New Roman"/>
          <w:b/>
        </w:rPr>
        <w:t>Graphene</w:t>
      </w:r>
      <w:proofErr w:type="spellEnd"/>
    </w:p>
    <w:p w:rsidR="00D5701D" w:rsidRPr="008926D5" w:rsidRDefault="00D5701D" w:rsidP="008926D5">
      <w:pPr>
        <w:pStyle w:val="Default"/>
        <w:jc w:val="center"/>
        <w:rPr>
          <w:rFonts w:ascii="Times New Roman" w:eastAsia="標楷體" w:hAnsi="Times New Roman" w:cs="Times New Roman"/>
          <w:sz w:val="22"/>
          <w:szCs w:val="22"/>
        </w:rPr>
      </w:pPr>
    </w:p>
    <w:p w:rsidR="008926D5" w:rsidRPr="00A81EAF" w:rsidRDefault="00D5701D" w:rsidP="008926D5">
      <w:pPr>
        <w:pStyle w:val="Default"/>
        <w:jc w:val="center"/>
        <w:rPr>
          <w:rFonts w:ascii="Times New Roman" w:eastAsia="標楷體" w:hAnsi="Times New Roman" w:cs="Times New Roman"/>
        </w:rPr>
      </w:pPr>
      <w:r w:rsidRPr="00A81EAF">
        <w:rPr>
          <w:rFonts w:ascii="Times New Roman" w:eastAsia="標楷體" w:hAnsi="Times New Roman" w:cs="Times New Roman" w:hint="eastAsia"/>
        </w:rPr>
        <w:t>演講者</w:t>
      </w:r>
      <w:r w:rsidRPr="00A81EAF">
        <w:rPr>
          <w:rFonts w:ascii="Times New Roman" w:eastAsia="標楷體" w:hAnsi="Times New Roman" w:cs="Times New Roman" w:hint="eastAsia"/>
        </w:rPr>
        <w:t xml:space="preserve">: </w:t>
      </w:r>
      <w:r w:rsidR="00A53D49">
        <w:rPr>
          <w:rFonts w:ascii="Times New Roman" w:eastAsia="標楷體" w:hAnsi="Times New Roman" w:cs="Times New Roman" w:hint="eastAsia"/>
        </w:rPr>
        <w:t xml:space="preserve">Dr. </w:t>
      </w:r>
      <w:proofErr w:type="spellStart"/>
      <w:r w:rsidR="008926D5" w:rsidRPr="00A81EAF">
        <w:rPr>
          <w:rFonts w:ascii="Times New Roman" w:eastAsia="標楷體" w:hAnsi="Times New Roman" w:cs="Times New Roman"/>
        </w:rPr>
        <w:t>Jau</w:t>
      </w:r>
      <w:proofErr w:type="spellEnd"/>
      <w:r w:rsidR="008926D5" w:rsidRPr="00A81EAF">
        <w:rPr>
          <w:rFonts w:ascii="Times New Roman" w:eastAsia="標楷體" w:hAnsi="Times New Roman" w:cs="Times New Roman"/>
        </w:rPr>
        <w:t xml:space="preserve"> Tang,</w:t>
      </w:r>
      <w:r w:rsidR="008926D5" w:rsidRPr="001D0399">
        <w:rPr>
          <w:rFonts w:ascii="Times New Roman" w:eastAsia="標楷體" w:hAnsi="Times New Roman" w:cs="Times New Roman"/>
          <w:b/>
        </w:rPr>
        <w:t xml:space="preserve"> </w:t>
      </w:r>
      <w:r w:rsidR="008926D5" w:rsidRPr="00A53D49">
        <w:rPr>
          <w:rFonts w:ascii="Times New Roman" w:eastAsia="標楷體" w:hAnsi="Times New Roman" w:cs="Times New Roman"/>
        </w:rPr>
        <w:t>Cal</w:t>
      </w:r>
      <w:r w:rsidR="00A53D49" w:rsidRPr="00A53D49">
        <w:rPr>
          <w:rFonts w:ascii="Times New Roman" w:eastAsia="標楷體" w:hAnsi="Times New Roman" w:cs="Times New Roman" w:hint="eastAsia"/>
        </w:rPr>
        <w:t>ifornia Institute of T</w:t>
      </w:r>
      <w:r w:rsidR="008926D5" w:rsidRPr="00A53D49">
        <w:rPr>
          <w:rFonts w:ascii="Times New Roman" w:eastAsia="標楷體" w:hAnsi="Times New Roman" w:cs="Times New Roman"/>
        </w:rPr>
        <w:t>ech</w:t>
      </w:r>
      <w:r w:rsidR="00A53D49" w:rsidRPr="00A53D49">
        <w:rPr>
          <w:rFonts w:ascii="Times New Roman" w:eastAsia="標楷體" w:hAnsi="Times New Roman" w:cs="Times New Roman" w:hint="eastAsia"/>
        </w:rPr>
        <w:t>nology</w:t>
      </w:r>
      <w:r w:rsidR="008926D5" w:rsidRPr="00A81EAF">
        <w:rPr>
          <w:rFonts w:ascii="Times New Roman" w:eastAsia="標楷體" w:hAnsi="Times New Roman" w:cs="Times New Roman"/>
        </w:rPr>
        <w:t>, Pasadena, CA 91125</w:t>
      </w:r>
    </w:p>
    <w:p w:rsidR="008926D5" w:rsidRPr="008926D5" w:rsidRDefault="008926D5" w:rsidP="008926D5">
      <w:pPr>
        <w:pStyle w:val="Default"/>
        <w:jc w:val="center"/>
        <w:rPr>
          <w:rFonts w:ascii="Times New Roman" w:eastAsia="標楷體" w:hAnsi="Times New Roman" w:cs="Times New Roman"/>
          <w:sz w:val="22"/>
          <w:szCs w:val="22"/>
        </w:rPr>
      </w:pPr>
    </w:p>
    <w:p w:rsidR="008926D5" w:rsidRPr="00A81EAF" w:rsidRDefault="008926D5" w:rsidP="008926D5">
      <w:pPr>
        <w:pStyle w:val="Default"/>
        <w:jc w:val="center"/>
        <w:rPr>
          <w:rFonts w:ascii="Times New Roman" w:eastAsia="標楷體" w:hAnsi="Times New Roman" w:cs="Times New Roman"/>
          <w:b/>
        </w:rPr>
      </w:pPr>
      <w:r w:rsidRPr="00A81EAF">
        <w:rPr>
          <w:rFonts w:ascii="Times New Roman" w:eastAsia="標楷體" w:hAnsi="標楷體" w:cs="Times New Roman"/>
          <w:b/>
        </w:rPr>
        <w:t>時間</w:t>
      </w:r>
      <w:r w:rsidRPr="00A81EAF">
        <w:rPr>
          <w:rFonts w:ascii="Times New Roman" w:eastAsia="標楷體" w:hAnsi="Times New Roman" w:cs="Times New Roman"/>
          <w:b/>
        </w:rPr>
        <w:t xml:space="preserve">: </w:t>
      </w:r>
      <w:r w:rsidRPr="00A81EAF">
        <w:rPr>
          <w:rFonts w:ascii="Times New Roman" w:eastAsia="標楷體" w:hAnsi="標楷體" w:cs="Times New Roman"/>
          <w:b/>
        </w:rPr>
        <w:t>二月二日</w:t>
      </w:r>
      <w:r w:rsidRPr="00A81EAF">
        <w:rPr>
          <w:rFonts w:ascii="Times New Roman" w:eastAsia="標楷體" w:hAnsi="Times New Roman" w:cs="Times New Roman"/>
          <w:b/>
        </w:rPr>
        <w:t xml:space="preserve"> </w:t>
      </w:r>
      <w:r w:rsidRPr="00A81EAF">
        <w:rPr>
          <w:rFonts w:ascii="Times New Roman" w:eastAsia="標楷體" w:hAnsi="標楷體" w:cs="Times New Roman"/>
          <w:b/>
        </w:rPr>
        <w:t>星期二</w:t>
      </w:r>
      <w:r w:rsidRPr="00A81EAF">
        <w:rPr>
          <w:rFonts w:ascii="Times New Roman" w:eastAsia="標楷體" w:hAnsi="Times New Roman" w:cs="Times New Roman"/>
          <w:b/>
        </w:rPr>
        <w:t xml:space="preserve">, 10:30 </w:t>
      </w:r>
      <w:proofErr w:type="gramStart"/>
      <w:r w:rsidRPr="00A81EAF">
        <w:rPr>
          <w:rFonts w:ascii="Times New Roman" w:eastAsia="標楷體" w:hAnsi="Times New Roman" w:cs="Times New Roman"/>
          <w:b/>
        </w:rPr>
        <w:t>am</w:t>
      </w:r>
      <w:proofErr w:type="gramEnd"/>
      <w:r w:rsidR="00A53D49">
        <w:rPr>
          <w:rFonts w:ascii="Times New Roman" w:eastAsia="標楷體" w:hAnsi="Times New Roman" w:cs="Times New Roman" w:hint="eastAsia"/>
          <w:b/>
        </w:rPr>
        <w:t xml:space="preserve"> </w:t>
      </w:r>
    </w:p>
    <w:p w:rsidR="008926D5" w:rsidRPr="00A81EAF" w:rsidRDefault="008926D5" w:rsidP="008926D5">
      <w:pPr>
        <w:pStyle w:val="Default"/>
        <w:jc w:val="center"/>
        <w:rPr>
          <w:rFonts w:ascii="Times New Roman" w:eastAsia="標楷體" w:hAnsi="Times New Roman" w:cs="Times New Roman"/>
          <w:b/>
        </w:rPr>
      </w:pPr>
      <w:r w:rsidRPr="00A81EAF">
        <w:rPr>
          <w:rFonts w:ascii="Times New Roman" w:eastAsia="標楷體" w:hAnsi="標楷體" w:cs="Times New Roman"/>
          <w:b/>
        </w:rPr>
        <w:t>地點</w:t>
      </w:r>
      <w:r w:rsidRPr="00A81EAF">
        <w:rPr>
          <w:rFonts w:ascii="Times New Roman" w:eastAsia="標楷體" w:hAnsi="Times New Roman" w:cs="Times New Roman"/>
          <w:b/>
        </w:rPr>
        <w:t xml:space="preserve">: </w:t>
      </w:r>
      <w:r w:rsidR="00A53D49">
        <w:rPr>
          <w:rFonts w:ascii="Times New Roman" w:eastAsia="標楷體" w:hAnsi="Times New Roman" w:cs="Times New Roman" w:hint="eastAsia"/>
          <w:b/>
        </w:rPr>
        <w:t>國立清華大學</w:t>
      </w:r>
      <w:r w:rsidRPr="00A81EAF">
        <w:rPr>
          <w:rFonts w:ascii="Times New Roman" w:eastAsia="標楷體" w:hAnsi="標楷體" w:cs="Times New Roman"/>
          <w:b/>
        </w:rPr>
        <w:t>台達館</w:t>
      </w:r>
      <w:r w:rsidRPr="00A81EAF">
        <w:rPr>
          <w:rFonts w:ascii="Times New Roman" w:eastAsia="標楷體" w:hAnsi="Times New Roman" w:cs="Times New Roman"/>
          <w:b/>
        </w:rPr>
        <w:t xml:space="preserve"> 401</w:t>
      </w:r>
      <w:r w:rsidRPr="00A81EAF">
        <w:rPr>
          <w:rFonts w:ascii="Times New Roman" w:eastAsia="標楷體" w:hAnsi="標楷體" w:cs="Times New Roman"/>
          <w:b/>
        </w:rPr>
        <w:t>室</w:t>
      </w:r>
      <w:r w:rsidRPr="00A81EAF">
        <w:rPr>
          <w:rFonts w:ascii="Times New Roman" w:eastAsia="標楷體" w:hAnsi="Times New Roman" w:cs="Times New Roman"/>
          <w:b/>
        </w:rPr>
        <w:t xml:space="preserve"> </w:t>
      </w:r>
      <w:r w:rsidR="00D5701D" w:rsidRPr="00A81EAF">
        <w:rPr>
          <w:rFonts w:ascii="Times New Roman" w:eastAsia="標楷體" w:hAnsi="Times New Roman" w:cs="Times New Roman" w:hint="eastAsia"/>
          <w:b/>
        </w:rPr>
        <w:t xml:space="preserve"> </w:t>
      </w:r>
    </w:p>
    <w:p w:rsidR="008926D5" w:rsidRPr="008926D5" w:rsidRDefault="008926D5" w:rsidP="008926D5">
      <w:pPr>
        <w:pStyle w:val="Default"/>
        <w:jc w:val="center"/>
        <w:rPr>
          <w:rFonts w:ascii="Times New Roman" w:eastAsia="標楷體" w:hAnsi="Times New Roman" w:cs="Times New Roman"/>
          <w:sz w:val="22"/>
          <w:szCs w:val="22"/>
        </w:rPr>
      </w:pPr>
    </w:p>
    <w:p w:rsidR="00515196" w:rsidRPr="00A83F0D" w:rsidRDefault="008926D5" w:rsidP="008926D5">
      <w:pPr>
        <w:jc w:val="both"/>
        <w:rPr>
          <w:rFonts w:ascii="Times New Roman" w:eastAsia="標楷體" w:hAnsi="Times New Roman" w:cs="Times New Roman"/>
          <w:szCs w:val="24"/>
        </w:rPr>
      </w:pPr>
      <w:r w:rsidRPr="00A83F0D">
        <w:rPr>
          <w:rFonts w:ascii="Times New Roman" w:eastAsia="標楷體" w:hAnsi="Times New Roman" w:cs="Times New Roman"/>
          <w:szCs w:val="24"/>
        </w:rPr>
        <w:t xml:space="preserve">Four–dimensional electron microscopic imaging techniques such as ultrafast SEM (U-SEM) and TEM (U-TEM), providing </w:t>
      </w:r>
      <w:proofErr w:type="spellStart"/>
      <w:r w:rsidRPr="00A83F0D">
        <w:rPr>
          <w:rFonts w:ascii="Times New Roman" w:eastAsia="標楷體" w:hAnsi="Times New Roman" w:cs="Times New Roman"/>
          <w:szCs w:val="24"/>
        </w:rPr>
        <w:t>femtosecond</w:t>
      </w:r>
      <w:proofErr w:type="spellEnd"/>
      <w:r w:rsidRPr="00A83F0D">
        <w:rPr>
          <w:rFonts w:ascii="Times New Roman" w:eastAsia="標楷體" w:hAnsi="Times New Roman" w:cs="Times New Roman"/>
          <w:szCs w:val="24"/>
        </w:rPr>
        <w:t xml:space="preserve"> temporal resolution and nanometer spatial resolution, developed in Caltech has been proven to be powerful tools in probing very fast dynamics in the </w:t>
      </w:r>
      <w:proofErr w:type="spellStart"/>
      <w:r w:rsidRPr="00A83F0D">
        <w:rPr>
          <w:rFonts w:ascii="Times New Roman" w:eastAsia="標楷體" w:hAnsi="Times New Roman" w:cs="Times New Roman"/>
          <w:szCs w:val="24"/>
        </w:rPr>
        <w:t>nanoworld</w:t>
      </w:r>
      <w:proofErr w:type="spellEnd"/>
      <w:r w:rsidRPr="00A83F0D">
        <w:rPr>
          <w:rFonts w:ascii="Times New Roman" w:eastAsia="標楷體" w:hAnsi="Times New Roman" w:cs="Times New Roman"/>
          <w:szCs w:val="24"/>
        </w:rPr>
        <w:t xml:space="preserve">. We will discuss some application examples of U-SEM in the dynamics study of hot charge carriers in p-n junctions and grapheme induced by a </w:t>
      </w:r>
      <w:proofErr w:type="spellStart"/>
      <w:r w:rsidRPr="00A83F0D">
        <w:rPr>
          <w:rFonts w:ascii="Times New Roman" w:eastAsia="標楷體" w:hAnsi="Times New Roman" w:cs="Times New Roman"/>
          <w:szCs w:val="24"/>
        </w:rPr>
        <w:t>femtosecond</w:t>
      </w:r>
      <w:proofErr w:type="spellEnd"/>
      <w:r w:rsidRPr="00A83F0D">
        <w:rPr>
          <w:rFonts w:ascii="Times New Roman" w:eastAsia="標楷體" w:hAnsi="Times New Roman" w:cs="Times New Roman"/>
          <w:szCs w:val="24"/>
        </w:rPr>
        <w:t xml:space="preserve"> laser pulse. In contrast to the commonly known diffusive processes, these hot electrons and holes are shown to exhibit ballistic dynamics at short times when they move across the junction. Moreover, at much larger laser </w:t>
      </w:r>
      <w:proofErr w:type="spellStart"/>
      <w:r w:rsidRPr="00A83F0D">
        <w:rPr>
          <w:rFonts w:ascii="Times New Roman" w:eastAsia="標楷體" w:hAnsi="Times New Roman" w:cs="Times New Roman"/>
          <w:szCs w:val="24"/>
        </w:rPr>
        <w:t>fluence</w:t>
      </w:r>
      <w:proofErr w:type="spellEnd"/>
      <w:r w:rsidRPr="00A83F0D">
        <w:rPr>
          <w:rFonts w:ascii="Times New Roman" w:eastAsia="標楷體" w:hAnsi="Times New Roman" w:cs="Times New Roman"/>
          <w:szCs w:val="24"/>
        </w:rPr>
        <w:t xml:space="preserve">, we have also observed plasma blast waves due to strong Coulomb interactions among these charge carriers. In another U-SEM study of a monolayer grapheme, we have observed unusual spatial profiles of the charge carriers, with a crater-shaped spatial density profile at high </w:t>
      </w:r>
      <w:proofErr w:type="spellStart"/>
      <w:r w:rsidRPr="00A83F0D">
        <w:rPr>
          <w:rFonts w:ascii="Times New Roman" w:eastAsia="標楷體" w:hAnsi="Times New Roman" w:cs="Times New Roman"/>
          <w:szCs w:val="24"/>
        </w:rPr>
        <w:t>fluence</w:t>
      </w:r>
      <w:proofErr w:type="spellEnd"/>
      <w:r w:rsidRPr="00A83F0D">
        <w:rPr>
          <w:rFonts w:ascii="Times New Roman" w:eastAsia="標楷體" w:hAnsi="Times New Roman" w:cs="Times New Roman"/>
          <w:szCs w:val="24"/>
        </w:rPr>
        <w:t xml:space="preserve"> regime versus a Gaussian-shaped profile at lower </w:t>
      </w:r>
      <w:proofErr w:type="spellStart"/>
      <w:r w:rsidRPr="00A83F0D">
        <w:rPr>
          <w:rFonts w:ascii="Times New Roman" w:eastAsia="標楷體" w:hAnsi="Times New Roman" w:cs="Times New Roman"/>
          <w:szCs w:val="24"/>
        </w:rPr>
        <w:t>fluence</w:t>
      </w:r>
      <w:proofErr w:type="spellEnd"/>
      <w:r w:rsidRPr="00A83F0D">
        <w:rPr>
          <w:rFonts w:ascii="Times New Roman" w:eastAsia="標楷體" w:hAnsi="Times New Roman" w:cs="Times New Roman"/>
          <w:szCs w:val="24"/>
        </w:rPr>
        <w:t xml:space="preserve">. The underlying mechanisms for these novel phenomena in p-n junctions and grapheme films will be explained. Other than U-SEM studies, we will also discuss the application of U-TEM in elucidating the mysteries of crystallization of </w:t>
      </w:r>
      <w:proofErr w:type="spellStart"/>
      <w:r w:rsidRPr="00A83F0D">
        <w:rPr>
          <w:rFonts w:ascii="Times New Roman" w:eastAsia="標楷體" w:hAnsi="Times New Roman" w:cs="Times New Roman"/>
          <w:szCs w:val="24"/>
        </w:rPr>
        <w:t>nanocrystals</w:t>
      </w:r>
      <w:proofErr w:type="spellEnd"/>
      <w:r w:rsidRPr="00A83F0D">
        <w:rPr>
          <w:rFonts w:ascii="Times New Roman" w:eastAsia="標楷體" w:hAnsi="Times New Roman" w:cs="Times New Roman"/>
          <w:szCs w:val="24"/>
        </w:rPr>
        <w:t xml:space="preserve"> from the melt, via nucleation to fully grown crystals. We have established experimentally the existence of the ephemeral nucleation intermediate and we have offered theoretical modeling to describe the temporal change of the observable crystal ordering parameter during crystallization.</w:t>
      </w:r>
      <w:r w:rsidRPr="00A83F0D">
        <w:rPr>
          <w:rFonts w:ascii="Times New Roman" w:eastAsia="標楷體" w:hAnsi="Times New Roman" w:cs="Times New Roman" w:hint="eastAsia"/>
          <w:szCs w:val="24"/>
        </w:rPr>
        <w:t xml:space="preserve">  </w:t>
      </w:r>
    </w:p>
    <w:sectPr w:rsidR="00515196" w:rsidRPr="00A83F0D" w:rsidSect="0051519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F8F" w:rsidRDefault="00E74F8F" w:rsidP="00B770FA">
      <w:r>
        <w:separator/>
      </w:r>
    </w:p>
  </w:endnote>
  <w:endnote w:type="continuationSeparator" w:id="0">
    <w:p w:rsidR="00E74F8F" w:rsidRDefault="00E74F8F" w:rsidP="00B770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F8F" w:rsidRDefault="00E74F8F" w:rsidP="00B770FA">
      <w:r>
        <w:separator/>
      </w:r>
    </w:p>
  </w:footnote>
  <w:footnote w:type="continuationSeparator" w:id="0">
    <w:p w:rsidR="00E74F8F" w:rsidRDefault="00E74F8F" w:rsidP="00B770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26D5"/>
    <w:rsid w:val="001A1370"/>
    <w:rsid w:val="001C31D7"/>
    <w:rsid w:val="001D0399"/>
    <w:rsid w:val="0044429D"/>
    <w:rsid w:val="00515196"/>
    <w:rsid w:val="00534670"/>
    <w:rsid w:val="00861017"/>
    <w:rsid w:val="008926D5"/>
    <w:rsid w:val="00A20D1F"/>
    <w:rsid w:val="00A53D49"/>
    <w:rsid w:val="00A81EAF"/>
    <w:rsid w:val="00A83F0D"/>
    <w:rsid w:val="00B770FA"/>
    <w:rsid w:val="00D5701D"/>
    <w:rsid w:val="00E74F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19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26D5"/>
    <w:pPr>
      <w:widowControl w:val="0"/>
      <w:autoSpaceDE w:val="0"/>
      <w:autoSpaceDN w:val="0"/>
      <w:adjustRightInd w:val="0"/>
    </w:pPr>
    <w:rPr>
      <w:rFonts w:ascii="Calibri" w:hAnsi="Calibri" w:cs="Calibri"/>
      <w:color w:val="000000"/>
      <w:kern w:val="0"/>
      <w:szCs w:val="24"/>
    </w:rPr>
  </w:style>
  <w:style w:type="paragraph" w:styleId="a3">
    <w:name w:val="header"/>
    <w:basedOn w:val="a"/>
    <w:link w:val="a4"/>
    <w:uiPriority w:val="99"/>
    <w:semiHidden/>
    <w:unhideWhenUsed/>
    <w:rsid w:val="00B770FA"/>
    <w:pPr>
      <w:tabs>
        <w:tab w:val="center" w:pos="4153"/>
        <w:tab w:val="right" w:pos="8306"/>
      </w:tabs>
      <w:snapToGrid w:val="0"/>
    </w:pPr>
    <w:rPr>
      <w:sz w:val="20"/>
      <w:szCs w:val="20"/>
    </w:rPr>
  </w:style>
  <w:style w:type="character" w:customStyle="1" w:styleId="a4">
    <w:name w:val="頁首 字元"/>
    <w:basedOn w:val="a0"/>
    <w:link w:val="a3"/>
    <w:uiPriority w:val="99"/>
    <w:semiHidden/>
    <w:rsid w:val="00B770FA"/>
    <w:rPr>
      <w:sz w:val="20"/>
      <w:szCs w:val="20"/>
    </w:rPr>
  </w:style>
  <w:style w:type="paragraph" w:styleId="a5">
    <w:name w:val="footer"/>
    <w:basedOn w:val="a"/>
    <w:link w:val="a6"/>
    <w:uiPriority w:val="99"/>
    <w:semiHidden/>
    <w:unhideWhenUsed/>
    <w:rsid w:val="00B770FA"/>
    <w:pPr>
      <w:tabs>
        <w:tab w:val="center" w:pos="4153"/>
        <w:tab w:val="right" w:pos="8306"/>
      </w:tabs>
      <w:snapToGrid w:val="0"/>
    </w:pPr>
    <w:rPr>
      <w:sz w:val="20"/>
      <w:szCs w:val="20"/>
    </w:rPr>
  </w:style>
  <w:style w:type="character" w:customStyle="1" w:styleId="a6">
    <w:name w:val="頁尾 字元"/>
    <w:basedOn w:val="a0"/>
    <w:link w:val="a5"/>
    <w:uiPriority w:val="99"/>
    <w:semiHidden/>
    <w:rsid w:val="00B770F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264</Words>
  <Characters>1510</Characters>
  <Application>Microsoft Office Word</Application>
  <DocSecurity>0</DocSecurity>
  <Lines>12</Lines>
  <Paragraphs>3</Paragraphs>
  <ScaleCrop>false</ScaleCrop>
  <Company>C.M.T</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2016-01-13T07:31:00Z</dcterms:created>
  <dcterms:modified xsi:type="dcterms:W3CDTF">2016-01-14T01:22:00Z</dcterms:modified>
</cp:coreProperties>
</file>