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b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b/>
          <w:spacing w:val="24"/>
          <w:kern w:val="0"/>
          <w:szCs w:val="24"/>
        </w:rPr>
        <w:t>10</w:t>
      </w:r>
      <w:r w:rsidR="00C01CDD"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7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碩士班甄試，有關「個人資料表」及「其他有利申請資料」，</w:t>
      </w:r>
      <w:r w:rsid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及其他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問題及回覆（填寫前請詳閱）：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b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線上報名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與上傳系所審核資料之期限為何？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報名期間：10</w:t>
      </w:r>
      <w:r w:rsidR="00BC1475"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／10／</w:t>
      </w:r>
      <w:r w:rsidR="00BC1475"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11</w:t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上午10點～10</w:t>
      </w:r>
      <w:r w:rsidR="00BC1475"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／10／1</w:t>
      </w:r>
      <w:r w:rsidR="00BC1475"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下午5點</w:t>
      </w:r>
      <w:proofErr w:type="gramStart"/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止</w:t>
      </w:r>
      <w:proofErr w:type="gramEnd"/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(1)務必於報名期間內將</w:t>
      </w:r>
      <w:r w:rsidRPr="0025219A">
        <w:rPr>
          <w:rFonts w:asciiTheme="minorEastAsia" w:hAnsiTheme="minorEastAsia" w:cs="新細明體" w:hint="eastAsia"/>
          <w:color w:val="3333FF"/>
          <w:spacing w:val="24"/>
          <w:kern w:val="0"/>
          <w:szCs w:val="24"/>
        </w:rPr>
        <w:t>「報名資格審查資料」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上傳完成，以利報考資格審查</w:t>
      </w:r>
      <w:r w:rsidR="00BC1475"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(2)已完成「報名資格審查資料」上傳並繳費者，視同報名完成。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(3)未於報名期間內上傳「報名資格審查資料」者，視同報名程序未完成，以逾期送件處理。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(4)</w:t>
      </w:r>
      <w:r w:rsidRPr="0025219A">
        <w:rPr>
          <w:rFonts w:asciiTheme="minorEastAsia" w:hAnsiTheme="minorEastAsia" w:cs="新細明體" w:hint="eastAsia"/>
          <w:color w:val="3333FF"/>
          <w:spacing w:val="24"/>
          <w:kern w:val="0"/>
          <w:szCs w:val="24"/>
        </w:rPr>
        <w:t>「報名資格審查資料」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有大頭照一張、歷年成績單正本、學歷證件影印本。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br/>
        <w:t>學歷證件影印本說明: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br/>
      </w:r>
      <w:r w:rsidRPr="0025219A">
        <w:rPr>
          <w:rFonts w:asciiTheme="minorEastAsia" w:hAnsiTheme="minorEastAsia" w:cs="Times New Roman"/>
          <w:spacing w:val="24"/>
          <w:kern w:val="0"/>
          <w:szCs w:val="24"/>
        </w:rPr>
        <w:t xml:space="preserve">1. 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大學或碩士已畢業者：繳交畢業證書影本；持教育部認可之大陸地區學歷報考者，請繳交畢業證（明）書、學位證（明）書。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br/>
      </w:r>
      <w:r w:rsidRPr="0025219A">
        <w:rPr>
          <w:rFonts w:asciiTheme="minorEastAsia" w:hAnsiTheme="minorEastAsia" w:cs="Times New Roman"/>
          <w:spacing w:val="24"/>
          <w:kern w:val="0"/>
          <w:szCs w:val="24"/>
        </w:rPr>
        <w:t>2. 10</w:t>
      </w:r>
      <w:r w:rsidR="00BC1475"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學年度大學或碩士班應屆畢業生</w:t>
      </w:r>
      <w:r w:rsidRPr="0025219A">
        <w:rPr>
          <w:rFonts w:asciiTheme="minorEastAsia" w:hAnsiTheme="minorEastAsia" w:cs="Times New Roman"/>
          <w:spacing w:val="24"/>
          <w:kern w:val="0"/>
          <w:szCs w:val="24"/>
        </w:rPr>
        <w:t>(</w:t>
      </w:r>
      <w:proofErr w:type="gramStart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含延畢生</w:t>
      </w:r>
      <w:proofErr w:type="gramEnd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、提前畢業生</w:t>
      </w:r>
      <w:r w:rsidRPr="0025219A">
        <w:rPr>
          <w:rFonts w:asciiTheme="minorEastAsia" w:hAnsiTheme="minorEastAsia" w:cs="Times New Roman"/>
          <w:spacing w:val="24"/>
          <w:kern w:val="0"/>
          <w:szCs w:val="24"/>
        </w:rPr>
        <w:t>)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：繳交學生證影本</w:t>
      </w:r>
      <w:proofErr w:type="gramStart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（</w:t>
      </w:r>
      <w:proofErr w:type="gramEnd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學生證黏貼表請見簡章附件或上網下載。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Times New Roman"/>
          <w:spacing w:val="24"/>
          <w:kern w:val="0"/>
          <w:szCs w:val="24"/>
        </w:rPr>
        <w:t xml:space="preserve">3. 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以同等學力報考碩士班甄試者，繳交下列影本</w:t>
      </w:r>
      <w:proofErr w:type="gramStart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之一</w:t>
      </w:r>
      <w:proofErr w:type="gramEnd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：大學修業證明書、專科畢業證書、資格考試及格證明書、高考或相當於高考之特考及格證書。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br/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2.</w:t>
      </w:r>
      <w:r w:rsidRPr="0025219A">
        <w:rPr>
          <w:rFonts w:asciiTheme="minorEastAsia" w:hAnsiTheme="minorEastAsia" w:cs="新細明體" w:hint="eastAsia"/>
          <w:b/>
          <w:bCs/>
          <w:color w:val="3333FF"/>
          <w:spacing w:val="24"/>
          <w:kern w:val="0"/>
          <w:szCs w:val="24"/>
        </w:rPr>
        <w:t>「系所指定審核資料」</w:t>
      </w:r>
      <w:r w:rsidRPr="0025219A">
        <w:rPr>
          <w:rFonts w:asciiTheme="minorEastAsia" w:hAnsiTheme="minorEastAsia" w:cs="新細明體" w:hint="eastAsia"/>
          <w:b/>
          <w:bCs/>
          <w:spacing w:val="24"/>
          <w:kern w:val="0"/>
          <w:szCs w:val="24"/>
        </w:rPr>
        <w:t>可上傳至</w:t>
      </w:r>
      <w:r w:rsidRPr="0025219A">
        <w:rPr>
          <w:rFonts w:asciiTheme="minorEastAsia" w:hAnsiTheme="minorEastAsia" w:cs="新細明體"/>
          <w:b/>
          <w:color w:val="FF0000"/>
          <w:spacing w:val="24"/>
          <w:kern w:val="0"/>
          <w:szCs w:val="24"/>
          <w:u w:val="single"/>
        </w:rPr>
        <w:t>10</w:t>
      </w:r>
      <w:r w:rsidR="00BC1475"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6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  <w:u w:val="single"/>
        </w:rPr>
        <w:t>/</w:t>
      </w:r>
      <w:r w:rsidRPr="0025219A">
        <w:rPr>
          <w:rFonts w:asciiTheme="minorEastAsia" w:hAnsiTheme="minorEastAsia" w:cs="新細明體"/>
          <w:b/>
          <w:color w:val="FF0000"/>
          <w:spacing w:val="24"/>
          <w:kern w:val="0"/>
          <w:szCs w:val="24"/>
          <w:u w:val="single"/>
        </w:rPr>
        <w:t>10/</w:t>
      </w:r>
      <w:r w:rsidR="00BC1475"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23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 xml:space="preserve"> </w:t>
      </w:r>
      <w:r w:rsidRPr="0025219A">
        <w:rPr>
          <w:rFonts w:asciiTheme="minorEastAsia" w:hAnsiTheme="minorEastAsia" w:cs="新細明體"/>
          <w:b/>
          <w:bCs/>
          <w:color w:val="FF0000"/>
          <w:spacing w:val="24"/>
          <w:kern w:val="0"/>
          <w:szCs w:val="24"/>
        </w:rPr>
        <w:t>23:59:59</w:t>
      </w:r>
      <w:r w:rsidRPr="0025219A">
        <w:rPr>
          <w:rFonts w:asciiTheme="minorEastAsia" w:hAnsiTheme="minorEastAsia" w:cs="新細明體" w:hint="eastAsia"/>
          <w:b/>
          <w:bCs/>
          <w:color w:val="FF0000"/>
          <w:spacing w:val="24"/>
          <w:kern w:val="0"/>
          <w:szCs w:val="24"/>
        </w:rPr>
        <w:t>止</w:t>
      </w:r>
      <w:r w:rsidRPr="0025219A">
        <w:rPr>
          <w:rFonts w:asciiTheme="minorEastAsia" w:hAnsiTheme="minorEastAsia" w:cs="新細明體"/>
          <w:b/>
          <w:bCs/>
          <w:spacing w:val="24"/>
          <w:kern w:val="0"/>
          <w:szCs w:val="24"/>
        </w:rPr>
        <w:t> 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線上報名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日期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10</w:t>
      </w:r>
      <w:r w:rsidR="00BC1475"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年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10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月</w:t>
      </w:r>
      <w:r w:rsidR="00BC1475"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11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日上午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10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點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~10</w:t>
      </w:r>
      <w:r w:rsidR="00BC1475"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年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10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月</w:t>
      </w:r>
      <w:r w:rsidR="00BC1475"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16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日下午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5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點止，若英文成績在之後才能獲得，是否能夠報名？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線上報名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為第一階段審核，需在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10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月1</w:t>
      </w:r>
      <w:r w:rsidR="00BC1475"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6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日下午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5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點報名並上傳同學的</w:t>
      </w:r>
      <w:r w:rsidRPr="0025219A">
        <w:rPr>
          <w:rFonts w:asciiTheme="minorEastAsia" w:hAnsiTheme="minorEastAsia" w:cs="新細明體" w:hint="eastAsia"/>
          <w:color w:val="3333FF"/>
          <w:spacing w:val="24"/>
          <w:kern w:val="0"/>
          <w:szCs w:val="24"/>
        </w:rPr>
        <w:t>「報名資格審查資料」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，以利招生組進行碩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甄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資格審核作業。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br/>
        <w:t>其餘系所審查資料繳交最後期限是到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: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  <w:u w:val="single"/>
        </w:rPr>
        <w:t>10</w:t>
      </w:r>
      <w:r w:rsidR="00BC1475"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  <w:u w:val="single"/>
        </w:rPr>
        <w:t>6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  <w:u w:val="single"/>
        </w:rPr>
        <w:t>/</w:t>
      </w:r>
      <w:r w:rsidRPr="0025219A">
        <w:rPr>
          <w:rFonts w:asciiTheme="minorEastAsia" w:hAnsiTheme="minorEastAsia" w:cs="新細明體"/>
          <w:b/>
          <w:color w:val="FF0000"/>
          <w:spacing w:val="24"/>
          <w:kern w:val="0"/>
          <w:szCs w:val="24"/>
          <w:u w:val="single"/>
        </w:rPr>
        <w:t>10/</w:t>
      </w:r>
      <w:r w:rsidR="00BC1475"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23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 xml:space="preserve"> 23:59:59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，此時間之前同學可以將英文能力證明補足。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系所審查資料繳交作業最後期限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>?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：系所審查資料繳交作業最後期限是到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>:</w:t>
      </w:r>
      <w:r w:rsidRPr="0025219A">
        <w:rPr>
          <w:rFonts w:asciiTheme="minorEastAsia" w:hAnsiTheme="minorEastAsia" w:cs="新細明體"/>
          <w:b/>
          <w:color w:val="FF0000"/>
          <w:spacing w:val="24"/>
          <w:kern w:val="0"/>
          <w:szCs w:val="24"/>
          <w:u w:val="single"/>
        </w:rPr>
        <w:t>10</w:t>
      </w:r>
      <w:r w:rsidR="00BC1475"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6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  <w:u w:val="single"/>
        </w:rPr>
        <w:t>/</w:t>
      </w:r>
      <w:r w:rsidRPr="0025219A">
        <w:rPr>
          <w:rFonts w:asciiTheme="minorEastAsia" w:hAnsiTheme="minorEastAsia" w:cs="新細明體"/>
          <w:b/>
          <w:color w:val="FF0000"/>
          <w:spacing w:val="24"/>
          <w:kern w:val="0"/>
          <w:szCs w:val="24"/>
          <w:u w:val="single"/>
        </w:rPr>
        <w:t>10/</w:t>
      </w:r>
      <w:r w:rsidR="00BC1475"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23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 xml:space="preserve"> 23:59:59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> 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一、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名次證明：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：名次證明若已顯示在成績單上，是否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仍需上傳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？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lastRenderedPageBreak/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：名次證明屬於指定繳交資料的單獨必要項目，若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名次證明已在成績單上顯示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，在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成績單上以螢光筆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劃出後上傳。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另外，成績單上若無名次證明，請同學務必向所屬學校申請。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="480" w:hanging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二、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學習研究計畫書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：學習研究計畫書，是否包括讀書計畫與研究計畫？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：是，包含這二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個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項目。格式自訂，限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2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頁以內。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BC1475">
      <w:pPr>
        <w:widowControl/>
        <w:spacing w:line="480" w:lineRule="atLeast"/>
        <w:ind w:left="480" w:hanging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三、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個人資料表「專業科目成績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請列出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必修及必選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科目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」相關問題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個人資料表格式請下載附件檔案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)(</w:t>
      </w:r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t>104.09.21有上傳新檔案，主要是更新專業科目成績加總欄位，新舊表單皆可使用)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：成績單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採</w:t>
      </w:r>
      <w:proofErr w:type="gramEnd"/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等第制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的學校，加權分數該如何填寫？</w:t>
      </w:r>
    </w:p>
    <w:p w:rsidR="00662699" w:rsidRPr="0025219A" w:rsidRDefault="00662699" w:rsidP="00662699">
      <w:pPr>
        <w:widowControl/>
        <w:spacing w:line="480" w:lineRule="atLeast"/>
        <w:ind w:leftChars="192" w:left="1268" w:hangingChars="280" w:hanging="807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b/>
          <w:color w:val="FF0000"/>
          <w:spacing w:val="24"/>
          <w:kern w:val="0"/>
          <w:szCs w:val="24"/>
        </w:rPr>
        <w:t xml:space="preserve">  </w:t>
      </w:r>
      <w:r w:rsidRPr="0025219A">
        <w:rPr>
          <w:rFonts w:asciiTheme="minorEastAsia" w:hAnsiTheme="minorEastAsia" w:cs="新細明體"/>
          <w:b/>
          <w:i/>
          <w:color w:val="FF0000"/>
          <w:spacing w:val="24"/>
          <w:kern w:val="0"/>
          <w:szCs w:val="24"/>
        </w:rPr>
        <w:t xml:space="preserve"> </w:t>
      </w:r>
      <w:r w:rsidRPr="0025219A">
        <w:rPr>
          <w:rFonts w:asciiTheme="minorEastAsia" w:hAnsiTheme="minorEastAsia" w:cs="新細明體"/>
          <w:b/>
          <w:i/>
          <w:color w:val="FF0000"/>
          <w:spacing w:val="24"/>
          <w:kern w:val="0"/>
          <w:szCs w:val="24"/>
          <w:highlight w:val="yellow"/>
        </w:rPr>
        <w:t>*</w:t>
      </w:r>
      <w:r w:rsidRPr="0025219A">
        <w:rPr>
          <w:rFonts w:asciiTheme="minorEastAsia" w:hAnsiTheme="minorEastAsia" w:cs="新細明體" w:hint="eastAsia"/>
          <w:b/>
          <w:i/>
          <w:color w:val="FF0000"/>
          <w:spacing w:val="24"/>
          <w:kern w:val="0"/>
          <w:szCs w:val="24"/>
          <w:highlight w:val="yellow"/>
        </w:rPr>
        <w:t>注意，</w:t>
      </w:r>
      <w:proofErr w:type="gramStart"/>
      <w:r w:rsidRPr="0025219A">
        <w:rPr>
          <w:rFonts w:asciiTheme="minorEastAsia" w:hAnsiTheme="minorEastAsia" w:cs="新細明體" w:hint="eastAsia"/>
          <w:b/>
          <w:i/>
          <w:color w:val="FF0000"/>
          <w:spacing w:val="24"/>
          <w:kern w:val="0"/>
          <w:szCs w:val="24"/>
          <w:highlight w:val="yellow"/>
        </w:rPr>
        <w:t>採</w:t>
      </w:r>
      <w:proofErr w:type="gramEnd"/>
      <w:r w:rsidRPr="0025219A">
        <w:rPr>
          <w:rFonts w:asciiTheme="minorEastAsia" w:hAnsiTheme="minorEastAsia" w:cs="新細明體" w:hint="eastAsia"/>
          <w:b/>
          <w:i/>
          <w:color w:val="FF0000"/>
          <w:spacing w:val="24"/>
          <w:kern w:val="0"/>
          <w:szCs w:val="24"/>
          <w:highlight w:val="yellow"/>
        </w:rPr>
        <w:t>等第制學校的考生，須檢附學校的</w:t>
      </w:r>
      <w:r w:rsidRPr="0025219A">
        <w:rPr>
          <w:rFonts w:asciiTheme="minorEastAsia" w:hAnsiTheme="minorEastAsia" w:cs="新細明體"/>
          <w:b/>
          <w:i/>
          <w:color w:val="FF0000"/>
          <w:spacing w:val="24"/>
          <w:kern w:val="0"/>
          <w:szCs w:val="24"/>
          <w:highlight w:val="yellow"/>
        </w:rPr>
        <w:t>GPA</w:t>
      </w:r>
      <w:r w:rsidRPr="0025219A">
        <w:rPr>
          <w:rFonts w:asciiTheme="minorEastAsia" w:hAnsiTheme="minorEastAsia" w:cs="新細明體" w:hint="eastAsia"/>
          <w:b/>
          <w:i/>
          <w:color w:val="FF0000"/>
          <w:spacing w:val="24"/>
          <w:kern w:val="0"/>
          <w:szCs w:val="24"/>
          <w:highlight w:val="yellow"/>
        </w:rPr>
        <w:t>對應表</w:t>
      </w:r>
      <w:r w:rsidRPr="0025219A">
        <w:rPr>
          <w:rFonts w:asciiTheme="minorEastAsia" w:hAnsiTheme="minorEastAsia" w:cs="新細明體"/>
          <w:b/>
          <w:i/>
          <w:color w:val="FF0000"/>
          <w:spacing w:val="24"/>
          <w:kern w:val="0"/>
          <w:szCs w:val="24"/>
          <w:highlight w:val="yellow"/>
        </w:rPr>
        <w:t>*</w:t>
      </w:r>
    </w:p>
    <w:p w:rsidR="00662699" w:rsidRPr="0025219A" w:rsidRDefault="00662699" w:rsidP="00662699">
      <w:pPr>
        <w:widowControl/>
        <w:spacing w:line="480" w:lineRule="atLeast"/>
        <w:ind w:leftChars="192" w:left="1267" w:hangingChars="280" w:hanging="80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A：</w:t>
      </w:r>
    </w:p>
    <w:p w:rsidR="00662699" w:rsidRPr="0025219A" w:rsidRDefault="00662699" w:rsidP="00662699">
      <w:pPr>
        <w:widowControl/>
        <w:spacing w:line="480" w:lineRule="atLeast"/>
        <w:ind w:leftChars="192" w:left="1607" w:hangingChars="398" w:hanging="114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方法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一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：參考附件檔案「5.-專業科目成績(簡易計算器) .</w:t>
      </w:r>
      <w:proofErr w:type="spell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xlsx</w:t>
      </w:r>
      <w:proofErr w:type="spell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」來計算(此簡易計算器適用於清大學生，或者與清大相同GPA的學校)</w:t>
      </w:r>
    </w:p>
    <w:p w:rsidR="00662699" w:rsidRPr="0025219A" w:rsidRDefault="00662699" w:rsidP="00662699">
      <w:pPr>
        <w:widowControl/>
        <w:spacing w:line="480" w:lineRule="atLeast"/>
        <w:ind w:leftChars="192" w:left="1607" w:hangingChars="398" w:hanging="114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步驟：1.附件檔案第二分頁「等級制成績計算」。</w:t>
      </w:r>
    </w:p>
    <w:p w:rsidR="00662699" w:rsidRPr="0025219A" w:rsidRDefault="00662699" w:rsidP="00662699">
      <w:pPr>
        <w:widowControl/>
        <w:spacing w:line="480" w:lineRule="atLeast"/>
        <w:ind w:leftChars="192" w:left="1607" w:hangingChars="398" w:hanging="114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  2.在</w:t>
      </w:r>
      <w:proofErr w:type="gramStart"/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橘</w:t>
      </w:r>
      <w:proofErr w:type="gramEnd"/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色的部分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「學分數(A)、等級制成績」填上數值，其他數字會自動帶出。</w:t>
      </w:r>
    </w:p>
    <w:p w:rsidR="00662699" w:rsidRPr="0025219A" w:rsidRDefault="00662699" w:rsidP="00662699">
      <w:pPr>
        <w:widowControl/>
        <w:spacing w:line="480" w:lineRule="atLeast"/>
        <w:ind w:leftChars="192" w:left="1607" w:hangingChars="398" w:hanging="114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  3.將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黃色部分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「學分數(A)、成績(B)、加權分數(C)」的數值，填入「個人資料表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.doc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」檔案中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方法二：依據各校「等級制與百分制成績對照表」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步驟：1.直接填寫「個人資料表.doc」</w:t>
      </w:r>
    </w:p>
    <w:p w:rsidR="00662699" w:rsidRPr="0025219A" w:rsidRDefault="00662699" w:rsidP="00662699">
      <w:pPr>
        <w:widowControl/>
        <w:spacing w:line="480" w:lineRule="atLeast"/>
        <w:ind w:leftChars="192" w:left="1607" w:hangingChars="398" w:hanging="114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   2.「成績B」欄輸入</w:t>
      </w:r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等級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及對應的</w:t>
      </w:r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積分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，例如：該科成績為A+，對應積分為4.3，「成績B」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欄需填寫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「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A+(4.3)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」。</w:t>
      </w:r>
    </w:p>
    <w:p w:rsidR="00662699" w:rsidRPr="0025219A" w:rsidRDefault="00662699" w:rsidP="00662699">
      <w:pPr>
        <w:widowControl/>
        <w:spacing w:line="480" w:lineRule="atLeast"/>
        <w:ind w:leftChars="193" w:left="1621" w:hangingChars="402" w:hanging="1158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   3.「加權分數」為</w:t>
      </w:r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學分數*成績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。例如：該科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  <w:u w:val="single"/>
        </w:rPr>
        <w:t>學分數為3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，「成績B」欄積分為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  <w:u w:val="single"/>
        </w:rPr>
        <w:t>4.3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，計算公式: 3*4.3=12.9，「加權分數」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欄需填寫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「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12.9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lastRenderedPageBreak/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：成績單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採</w:t>
      </w:r>
      <w:proofErr w:type="gramEnd"/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百分制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的學校，加權分數該如何填寫？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</w:p>
    <w:p w:rsidR="00662699" w:rsidRPr="0025219A" w:rsidRDefault="00662699" w:rsidP="00662699">
      <w:pPr>
        <w:widowControl/>
        <w:spacing w:line="480" w:lineRule="atLeast"/>
        <w:ind w:leftChars="177" w:left="425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方法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一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：參考附件檔案「5.-專業科目成績(簡易計算器) .</w:t>
      </w:r>
      <w:proofErr w:type="spell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xlsx</w:t>
      </w:r>
      <w:proofErr w:type="spell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」來計算。</w:t>
      </w:r>
    </w:p>
    <w:p w:rsidR="00662699" w:rsidRPr="0025219A" w:rsidRDefault="00662699" w:rsidP="00662699">
      <w:pPr>
        <w:widowControl/>
        <w:spacing w:line="480" w:lineRule="atLeast"/>
        <w:ind w:leftChars="177" w:left="425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步驟：1.附件檔案第一分頁「百分制成績計算」。</w:t>
      </w:r>
    </w:p>
    <w:p w:rsidR="00662699" w:rsidRPr="0025219A" w:rsidRDefault="00662699" w:rsidP="00662699">
      <w:pPr>
        <w:widowControl/>
        <w:spacing w:line="480" w:lineRule="atLeast"/>
        <w:ind w:leftChars="177" w:left="425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  2.在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橘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色的部分「百分制成績、學分數(A)」填上數值，其他數字會自動帶出。</w:t>
      </w:r>
    </w:p>
    <w:p w:rsidR="00662699" w:rsidRPr="0025219A" w:rsidRDefault="00662699" w:rsidP="00662699">
      <w:pPr>
        <w:widowControl/>
        <w:spacing w:line="480" w:lineRule="atLeast"/>
        <w:ind w:leftChars="236" w:left="1306" w:hangingChars="257" w:hanging="74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3.將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黃色部分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「學分數(A)、成績(B)、加權分數(C)」的數值，填入「個人資料表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.doc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」檔案中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77" w:left="425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方法二：將百分制成績換算成清華大學之等級及積分(GP)</w:t>
      </w:r>
    </w:p>
    <w:p w:rsidR="00662699" w:rsidRPr="0025219A" w:rsidRDefault="00662699" w:rsidP="00662699">
      <w:pPr>
        <w:widowControl/>
        <w:spacing w:line="480" w:lineRule="atLeast"/>
        <w:ind w:leftChars="177" w:left="1517" w:hangingChars="379" w:hanging="1092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步驟：1.參考附件檔案「(清大)等級制與百分制成績對照表.pdf」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sym w:font="Wingdings" w:char="F0E0"/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「附表二  清華大學等級制與百分制單科成績對照表」</w:t>
      </w:r>
    </w:p>
    <w:p w:rsidR="00662699" w:rsidRPr="0025219A" w:rsidRDefault="00662699" w:rsidP="00662699">
      <w:pPr>
        <w:widowControl/>
        <w:spacing w:line="480" w:lineRule="atLeast"/>
        <w:ind w:leftChars="177" w:left="1534" w:hangingChars="385" w:hanging="1109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         2.舉例說明：若該科為88分，對應百分制分數區間屬「85~89」、等級為「A」、積分為「4.0」，故於「個人資料表.doc」的「成績B」欄填上「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88/A(4.0)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 xml:space="preserve">  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：表格分列為大二和大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三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，是填寫系上規定的大二大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三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必修科目？若大三有修大四的必修課程，是否需填寫？</w:t>
      </w:r>
    </w:p>
    <w:p w:rsidR="00662699" w:rsidRPr="0025219A" w:rsidRDefault="00662699" w:rsidP="00662699">
      <w:pPr>
        <w:widowControl/>
        <w:spacing w:line="480" w:lineRule="atLeast"/>
        <w:ind w:left="1020" w:hangingChars="354" w:hanging="102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        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：該表格填寫在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大二及大三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時，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修習的專業科目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，包含提前修大四及外系的必修課程。而大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一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的專業科目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不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列，大二及大三的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  <w:u w:val="single"/>
        </w:rPr>
        <w:t>必選修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科目要列。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34" w:left="440" w:hangingChars="41" w:hanging="118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：本系為五選二必修，若修了第三科，該如何填寫？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</w:t>
      </w:r>
    </w:p>
    <w:p w:rsidR="00662699" w:rsidRPr="0025219A" w:rsidRDefault="00662699" w:rsidP="00662699">
      <w:pPr>
        <w:widowControl/>
        <w:spacing w:line="480" w:lineRule="atLeast"/>
        <w:ind w:leftChars="176" w:left="422" w:firstLineChars="1" w:firstLine="3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</w:t>
      </w:r>
      <w:r w:rsidRPr="0025219A">
        <w:rPr>
          <w:rFonts w:asciiTheme="minorEastAsia" w:hAnsiTheme="minorEastAsia" w:cs="Times New Roman" w:hint="eastAsia"/>
          <w:color w:val="FF0000"/>
          <w:spacing w:val="24"/>
          <w:kern w:val="0"/>
        </w:rPr>
        <w:t>擇優</w:t>
      </w:r>
      <w:proofErr w:type="gramStart"/>
      <w:r w:rsidRPr="0025219A">
        <w:rPr>
          <w:rFonts w:asciiTheme="minorEastAsia" w:hAnsiTheme="minorEastAsia" w:cs="Times New Roman" w:hint="eastAsia"/>
          <w:color w:val="FF0000"/>
          <w:spacing w:val="24"/>
          <w:kern w:val="0"/>
        </w:rPr>
        <w:t>選填兩科</w:t>
      </w:r>
      <w:proofErr w:type="gramEnd"/>
      <w:r w:rsidRPr="0025219A">
        <w:rPr>
          <w:rFonts w:asciiTheme="minorEastAsia" w:hAnsiTheme="minorEastAsia" w:cs="Times New Roman" w:hint="eastAsia"/>
          <w:spacing w:val="24"/>
          <w:kern w:val="0"/>
        </w:rPr>
        <w:t>。</w:t>
      </w:r>
      <w:r w:rsidRPr="0025219A">
        <w:rPr>
          <w:rFonts w:asciiTheme="minorEastAsia" w:hAnsiTheme="minorEastAsia" w:cs="Times New Roman" w:hint="eastAsia"/>
          <w:color w:val="3333FF"/>
          <w:spacing w:val="24"/>
          <w:kern w:val="0"/>
        </w:rPr>
        <w:t>原理適用於各系必修/必選修規定。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34" w:left="440" w:hangingChars="41" w:hanging="118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 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：本系要求專業選修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16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學分是否要填上？</w:t>
      </w:r>
    </w:p>
    <w:p w:rsidR="00662699" w:rsidRPr="0025219A" w:rsidRDefault="00662699" w:rsidP="00662699">
      <w:pPr>
        <w:widowControl/>
        <w:spacing w:line="480" w:lineRule="atLeast"/>
        <w:ind w:leftChars="176" w:left="422" w:firstLineChars="1" w:firstLine="3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：依規定是填專業</w:t>
      </w:r>
      <w:proofErr w:type="gramStart"/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</w:rPr>
        <w:t>必修及必選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，故選修科目不需列入。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18" w:left="447" w:hangingChars="57" w:hanging="164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lastRenderedPageBreak/>
        <w:t xml:space="preserve"> 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：本校大二、大三期間有學校的必修科目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包括：中國語文能力表達、倫理學、視覺藝術概論、東亞與世界、科技未來、英文等科目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請問這些必修是否也需填寫？</w:t>
      </w:r>
    </w:p>
    <w:p w:rsidR="00662699" w:rsidRPr="0025219A" w:rsidRDefault="00662699" w:rsidP="00662699">
      <w:pPr>
        <w:widowControl/>
        <w:spacing w:line="480" w:lineRule="atLeast"/>
        <w:ind w:leftChars="176" w:left="422" w:firstLineChars="1" w:firstLine="3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：上述科目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  <w:u w:val="single"/>
        </w:rPr>
        <w:t>不屬</w:t>
      </w:r>
      <w:r w:rsidRPr="0025219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  <w:u w:val="single"/>
        </w:rPr>
        <w:t>專業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  <w:u w:val="single"/>
        </w:rPr>
        <w:t>科目必修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，因此不須列入。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 </w:t>
      </w:r>
    </w:p>
    <w:p w:rsidR="00662699" w:rsidRPr="0025219A" w:rsidRDefault="00662699" w:rsidP="00662699">
      <w:pPr>
        <w:widowControl/>
        <w:spacing w:line="480" w:lineRule="atLeast"/>
        <w:ind w:left="480" w:hanging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四、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英文能力證明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相關問題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：如果無英文成績無無法產生合併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檔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怎麼辦？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：請下載「無法上傳英文能力證明原因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.DOC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」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如附檔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填畢後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簽名上傳。但無英文能力證明，此項將無法計分，同學整體分數勢必會有所影響。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：英文能力證明一定要有正本嗎？若尚未收到書面成績單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/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證書，可否採用成績查詢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畫面截圖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？</w:t>
      </w:r>
    </w:p>
    <w:p w:rsidR="00662699" w:rsidRPr="0025219A" w:rsidRDefault="00662699" w:rsidP="00662699">
      <w:pPr>
        <w:widowControl/>
        <w:spacing w:line="480" w:lineRule="atLeast"/>
        <w:ind w:leftChars="192" w:left="461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：在截圖上寫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>: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核與正本無誤</w:t>
      </w:r>
      <w:r w:rsidRPr="0025219A">
        <w:rPr>
          <w:rFonts w:asciiTheme="minorEastAsia" w:hAnsiTheme="minorEastAsia" w:cs="新細明體"/>
          <w:color w:val="FF0000"/>
          <w:spacing w:val="24"/>
          <w:kern w:val="0"/>
          <w:szCs w:val="24"/>
        </w:rPr>
        <w:t>,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有不實願負法律責任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後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簽名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，掃成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PDF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檔上傳。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br/>
      </w:r>
      <w:bookmarkStart w:id="0" w:name="_GoBack"/>
      <w:bookmarkEnd w:id="0"/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="480" w:hanging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五、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其他有利申請之資料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格式請下載附件檔案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</w:t>
      </w:r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t>(104.10.02有上傳新檔案，主要是更新第(</w:t>
      </w:r>
      <w:proofErr w:type="gramStart"/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t>一</w:t>
      </w:r>
      <w:proofErr w:type="gramEnd"/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t>)部分，新增"雙</w:t>
      </w:r>
      <w:proofErr w:type="gramStart"/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t>主修或輔系</w:t>
      </w:r>
      <w:proofErr w:type="gramEnd"/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t>"填寫處，新舊表單皆可使用)</w:t>
      </w:r>
      <w:r w:rsidRPr="0025219A">
        <w:rPr>
          <w:rFonts w:asciiTheme="minorEastAsia" w:hAnsiTheme="minorEastAsia" w:cs="新細明體"/>
          <w:color w:val="FF00FF"/>
          <w:spacing w:val="24"/>
          <w:kern w:val="0"/>
          <w:szCs w:val="24"/>
        </w:rPr>
        <w:br/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：第七項「專題報告或研究」指導教授簽名之問題，教授是否在「指導教授簽名」欄位 簽名即可？若教授在國外該如何處理？</w:t>
      </w:r>
    </w:p>
    <w:p w:rsidR="00662699" w:rsidRPr="0025219A" w:rsidRDefault="00662699" w:rsidP="00662699">
      <w:pPr>
        <w:widowControl/>
        <w:spacing w:line="480" w:lineRule="atLeast"/>
        <w:ind w:left="331" w:hangingChars="115" w:hanging="331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：專題教授除了需在「指導教授簽名」欄位簽名，亦必須在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專題報告的封面右下處簽名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，之後轉成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PDF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檔上傳。</w:t>
      </w:r>
    </w:p>
    <w:p w:rsidR="00662699" w:rsidRPr="0025219A" w:rsidRDefault="00662699" w:rsidP="00662699">
      <w:pPr>
        <w:widowControl/>
        <w:spacing w:line="480" w:lineRule="atLeast"/>
        <w:ind w:leftChars="315" w:left="756" w:firstLine="2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在國外的教授，需附上專題封面簽名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PDF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檔，並且需在「指導教授簽名」欄位打上教授姓名，並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上傳教授寫的</w:t>
      </w:r>
      <w:r w:rsidRPr="0025219A">
        <w:rPr>
          <w:rFonts w:asciiTheme="minorEastAsia" w:hAnsiTheme="minorEastAsia" w:cs="新細明體"/>
          <w:b/>
          <w:spacing w:val="24"/>
          <w:kern w:val="0"/>
          <w:szCs w:val="24"/>
        </w:rPr>
        <w:t>E-MAIL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證明同意所填寫內容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。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ind w:leftChars="190" w:left="966" w:hangingChars="177" w:hanging="51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：若無有利審查項目，例如沒有工作經驗證明的話，可以將此項刪除嗎？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</w:t>
      </w:r>
    </w:p>
    <w:p w:rsidR="00662699" w:rsidRPr="0025219A" w:rsidRDefault="00662699" w:rsidP="00662699">
      <w:pPr>
        <w:widowControl/>
        <w:spacing w:line="480" w:lineRule="atLeast"/>
        <w:ind w:leftChars="190" w:left="456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：表格不得任意刪減，若無資料可填寫</w:t>
      </w:r>
      <w:r w:rsidRPr="0025219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「無」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，但須維持原來表格。</w:t>
      </w:r>
    </w:p>
    <w:p w:rsidR="00662699" w:rsidRPr="0025219A" w:rsidRDefault="00662699" w:rsidP="0025219A">
      <w:pPr>
        <w:widowControl/>
        <w:spacing w:line="480" w:lineRule="atLeast"/>
        <w:ind w:left="510" w:hangingChars="177" w:hanging="51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 </w:t>
      </w:r>
    </w:p>
    <w:p w:rsidR="00662699" w:rsidRPr="0025219A" w:rsidRDefault="00662699" w:rsidP="00662699">
      <w:pPr>
        <w:widowControl/>
        <w:spacing w:line="480" w:lineRule="atLeast"/>
        <w:ind w:left="480" w:hanging="480"/>
        <w:rPr>
          <w:rFonts w:asciiTheme="minorEastAsia" w:hAnsiTheme="minorEastAsia" w:cs="新細明體"/>
          <w:spacing w:val="24"/>
          <w:kern w:val="0"/>
          <w:sz w:val="19"/>
          <w:szCs w:val="19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六、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其他相關問題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：推薦函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採線上</w:t>
      </w:r>
      <w:proofErr w:type="gramEnd"/>
      <w:r w:rsidRPr="0025219A">
        <w:rPr>
          <w:rFonts w:asciiTheme="minorEastAsia" w:hAnsiTheme="minorEastAsia" w:cs="新細明體"/>
          <w:spacing w:val="24"/>
          <w:kern w:val="0"/>
          <w:szCs w:val="24"/>
        </w:rPr>
        <w:t>/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網路繳交，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非紙本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作業，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非系上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教授如何填寫？業界如何繳交？</w:t>
      </w:r>
    </w:p>
    <w:p w:rsidR="00662699" w:rsidRPr="0025219A" w:rsidRDefault="00662699" w:rsidP="00662699">
      <w:pPr>
        <w:widowControl/>
        <w:spacing w:line="480" w:lineRule="atLeast"/>
        <w:ind w:left="48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lastRenderedPageBreak/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：請至本校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招生組網頁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，依招生簡章內有關推薦函說明，在系統上，選擇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「推薦人作業」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，輸入推薦人之基本資料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含姓名、職稱、服務單位、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e-mail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…等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，由考生發送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一封線上推薦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書至推薦人之電子信箱，請推薦人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於線上完成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推薦書。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(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詳見簡章前面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 xml:space="preserve"> Q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＆</w:t>
      </w:r>
      <w:proofErr w:type="gramEnd"/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，其線上系統之推薦函格式與簡章所附格式相同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)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。</w:t>
      </w:r>
    </w:p>
    <w:p w:rsidR="00662699" w:rsidRPr="0025219A" w:rsidRDefault="00662699" w:rsidP="00662699">
      <w:pPr>
        <w:widowControl/>
        <w:spacing w:line="480" w:lineRule="atLeast"/>
        <w:ind w:leftChars="236" w:left="1076" w:hangingChars="177" w:hanging="51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備註：推薦函為非必要繳交資料</w:t>
      </w:r>
    </w:p>
    <w:p w:rsidR="00662699" w:rsidRPr="0025219A" w:rsidRDefault="00662699" w:rsidP="00662699">
      <w:pPr>
        <w:widowControl/>
        <w:spacing w:line="480" w:lineRule="atLeast"/>
        <w:ind w:leftChars="236" w:left="1076" w:hangingChars="177" w:hanging="51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 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br/>
        <w:t>Q：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從系網下載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的「個人資料表」和「其他有利申請資料」是列印出來手寫後再掃描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上傳嗎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？</w:t>
      </w:r>
    </w:p>
    <w:p w:rsidR="00662699" w:rsidRPr="0025219A" w:rsidRDefault="00662699" w:rsidP="00662699">
      <w:pPr>
        <w:widowControl/>
        <w:spacing w:line="480" w:lineRule="atLeast"/>
        <w:ind w:leftChars="235" w:left="993" w:hangingChars="149" w:hanging="429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：為了加快審查速度，方便審查老師閱讀，建議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將資料鍵成電子檔後印出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，於必要簽名欄位完成</w:t>
      </w:r>
      <w:r w:rsidRPr="0025219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簽名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後，掃描成</w:t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PDF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檔案後上傳。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br/>
      </w: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Times New Roman"/>
          <w:spacing w:val="24"/>
          <w:kern w:val="0"/>
          <w:szCs w:val="24"/>
        </w:rPr>
        <w:t>Q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：工學院學士班為雙專長，【個人資料表「專業科目成績」】是否雙專長科目皆須填寫？</w:t>
      </w:r>
    </w:p>
    <w:p w:rsidR="00662699" w:rsidRPr="0025219A" w:rsidRDefault="00662699" w:rsidP="00662699">
      <w:pPr>
        <w:widowControl/>
        <w:spacing w:after="240" w:line="480" w:lineRule="atLeast"/>
        <w:ind w:left="510" w:hangingChars="177" w:hanging="510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Times New Roman"/>
          <w:spacing w:val="24"/>
          <w:kern w:val="0"/>
          <w:szCs w:val="24"/>
        </w:rPr>
        <w:t>A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：是。學士班為雙專長學分修畢後，方可畢業，</w:t>
      </w:r>
      <w:proofErr w:type="gramStart"/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故</w:t>
      </w:r>
      <w:r w:rsidRPr="0025219A">
        <w:rPr>
          <w:rFonts w:asciiTheme="minorEastAsia" w:hAnsiTheme="minorEastAsia" w:cs="Times New Roman" w:hint="eastAsia"/>
          <w:color w:val="FF0000"/>
          <w:spacing w:val="24"/>
          <w:kern w:val="0"/>
          <w:szCs w:val="24"/>
        </w:rPr>
        <w:t>雙專長</w:t>
      </w:r>
      <w:proofErr w:type="gramEnd"/>
      <w:r w:rsidRPr="0025219A">
        <w:rPr>
          <w:rFonts w:asciiTheme="minorEastAsia" w:hAnsiTheme="minorEastAsia" w:cs="Times New Roman" w:hint="eastAsia"/>
          <w:color w:val="FF0000"/>
          <w:spacing w:val="24"/>
          <w:kern w:val="0"/>
          <w:szCs w:val="24"/>
        </w:rPr>
        <w:t>科目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的</w:t>
      </w:r>
      <w:r w:rsidRPr="0025219A">
        <w:rPr>
          <w:rFonts w:asciiTheme="minorEastAsia" w:hAnsiTheme="minorEastAsia" w:cs="Times New Roman" w:hint="eastAsia"/>
          <w:b/>
          <w:spacing w:val="24"/>
          <w:kern w:val="0"/>
          <w:szCs w:val="24"/>
        </w:rPr>
        <w:t>大二及大三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時，</w:t>
      </w:r>
      <w:r w:rsidRPr="0025219A">
        <w:rPr>
          <w:rFonts w:asciiTheme="minorEastAsia" w:hAnsiTheme="minorEastAsia" w:cs="Times New Roman" w:hint="eastAsia"/>
          <w:b/>
          <w:spacing w:val="24"/>
          <w:kern w:val="0"/>
          <w:szCs w:val="24"/>
        </w:rPr>
        <w:t>修習的專業必修</w:t>
      </w:r>
      <w:r w:rsidRPr="0025219A">
        <w:rPr>
          <w:rFonts w:asciiTheme="minorEastAsia" w:hAnsiTheme="minorEastAsia" w:cs="Times New Roman"/>
          <w:b/>
          <w:spacing w:val="24"/>
          <w:kern w:val="0"/>
          <w:szCs w:val="24"/>
        </w:rPr>
        <w:t>/</w:t>
      </w:r>
      <w:r w:rsidRPr="0025219A">
        <w:rPr>
          <w:rFonts w:asciiTheme="minorEastAsia" w:hAnsiTheme="minorEastAsia" w:cs="Times New Roman" w:hint="eastAsia"/>
          <w:b/>
          <w:spacing w:val="24"/>
          <w:kern w:val="0"/>
          <w:szCs w:val="24"/>
        </w:rPr>
        <w:t>必選修科目</w:t>
      </w:r>
      <w:r w:rsidRPr="0025219A">
        <w:rPr>
          <w:rFonts w:asciiTheme="minorEastAsia" w:hAnsiTheme="minorEastAsia" w:cs="Times New Roman" w:hint="eastAsia"/>
          <w:spacing w:val="24"/>
          <w:kern w:val="0"/>
          <w:szCs w:val="24"/>
        </w:rPr>
        <w:t>皆須填寫。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**</w:t>
      </w:r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相關電子</w:t>
      </w:r>
      <w:proofErr w:type="gramStart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檔</w:t>
      </w:r>
      <w:proofErr w:type="gramEnd"/>
      <w:r w:rsidRPr="0025219A">
        <w:rPr>
          <w:rFonts w:asciiTheme="minorEastAsia" w:hAnsiTheme="minorEastAsia" w:cs="新細明體" w:hint="eastAsia"/>
          <w:spacing w:val="24"/>
          <w:kern w:val="0"/>
          <w:szCs w:val="24"/>
        </w:rPr>
        <w:t>由於此篇公告可夾帶之附件檔案有限，故請自以下網址下載</w:t>
      </w:r>
    </w:p>
    <w:p w:rsidR="00662699" w:rsidRPr="0025219A" w:rsidRDefault="00662699" w:rsidP="00662699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25219A">
        <w:rPr>
          <w:rFonts w:asciiTheme="minorEastAsia" w:hAnsiTheme="minorEastAsia" w:cs="新細明體"/>
          <w:spacing w:val="24"/>
          <w:kern w:val="0"/>
          <w:szCs w:val="24"/>
        </w:rPr>
        <w:t> </w:t>
      </w:r>
      <w:hyperlink r:id="rId7" w:history="1">
        <w:r w:rsidRPr="0025219A">
          <w:rPr>
            <w:rFonts w:asciiTheme="minorEastAsia" w:hAnsiTheme="minorEastAsia" w:cs="新細明體"/>
            <w:color w:val="585858"/>
            <w:spacing w:val="24"/>
            <w:kern w:val="0"/>
            <w:szCs w:val="24"/>
          </w:rPr>
          <w:t>http://www.mse.nthu.edu.tw/admission/pages.php?ID=getin</w:t>
        </w:r>
      </w:hyperlink>
      <w:r w:rsidRPr="0025219A">
        <w:rPr>
          <w:rFonts w:asciiTheme="minorEastAsia" w:hAnsiTheme="minorEastAsia" w:cs="新細明體"/>
          <w:spacing w:val="24"/>
          <w:kern w:val="0"/>
          <w:szCs w:val="24"/>
        </w:rPr>
        <w:br/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color w:val="008080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color w:val="000000"/>
          <w:spacing w:val="24"/>
          <w:kern w:val="0"/>
          <w:szCs w:val="24"/>
        </w:rPr>
        <w:t>Q</w:t>
      </w:r>
      <w:r w:rsidRPr="009E115A">
        <w:rPr>
          <w:rFonts w:asciiTheme="minorEastAsia" w:hAnsiTheme="minorEastAsia" w:cs="新細明體" w:hint="eastAsia"/>
          <w:color w:val="000000"/>
          <w:spacing w:val="24"/>
          <w:kern w:val="0"/>
          <w:szCs w:val="24"/>
        </w:rPr>
        <w:t>：</w:t>
      </w:r>
      <w:r w:rsidRPr="009E115A">
        <w:rPr>
          <w:rFonts w:asciiTheme="minorEastAsia" w:hAnsiTheme="minorEastAsia" w:cs="Helvetica" w:hint="eastAsia"/>
          <w:color w:val="000000"/>
          <w:spacing w:val="24"/>
          <w:kern w:val="0"/>
          <w:szCs w:val="24"/>
        </w:rPr>
        <w:t>想要找國外的教授寫推薦信，由於國外的教授並不懂中文，請問有英文推薦信格式嗎？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color w:val="008080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color w:val="000000"/>
          <w:spacing w:val="24"/>
          <w:kern w:val="0"/>
          <w:szCs w:val="24"/>
        </w:rPr>
        <w:t>A</w:t>
      </w:r>
      <w:r w:rsidRPr="009E115A">
        <w:rPr>
          <w:rFonts w:asciiTheme="minorEastAsia" w:hAnsiTheme="minorEastAsia" w:cs="新細明體" w:hint="eastAsia"/>
          <w:color w:val="000000"/>
          <w:spacing w:val="24"/>
          <w:kern w:val="0"/>
          <w:szCs w:val="24"/>
        </w:rPr>
        <w:t>：同學填好推薦人的電子郵件信箱後，系統會主動發信通知推薦人寫推薦信，此系統信件有中英文，且推薦信系統有中英文版。</w:t>
      </w:r>
    </w:p>
    <w:p w:rsidR="0025219A" w:rsidRPr="009E115A" w:rsidRDefault="0025219A" w:rsidP="0025219A">
      <w:pPr>
        <w:widowControl/>
        <w:rPr>
          <w:rFonts w:asciiTheme="minorEastAsia" w:hAnsiTheme="minorEastAsia" w:cs="新細明體"/>
          <w:kern w:val="0"/>
          <w:sz w:val="19"/>
          <w:szCs w:val="19"/>
        </w:rPr>
      </w:pP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：專題報告的頁數多達幾十頁，需要全部掃描</w:t>
      </w:r>
      <w:proofErr w:type="gramStart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上傳嗎</w:t>
      </w:r>
      <w:proofErr w:type="gramEnd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？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：此為檢附資料，有利老師審核，故需要全部掃描上傳。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spacing w:val="24"/>
          <w:kern w:val="0"/>
          <w:szCs w:val="24"/>
        </w:rPr>
        <w:t> 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Q：若為雙</w:t>
      </w:r>
      <w:proofErr w:type="gramStart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主修或輔系</w:t>
      </w:r>
      <w:proofErr w:type="gramEnd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，是否要列入【個人資料表「專業科目成績」】中？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spacing w:val="24"/>
          <w:kern w:val="0"/>
          <w:szCs w:val="24"/>
        </w:rPr>
        <w:lastRenderedPageBreak/>
        <w:t>A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：個人資料表的「專業科目成績」是填寫同學在</w:t>
      </w:r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大二及大三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時所修習，</w:t>
      </w:r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自己系所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規定的</w:t>
      </w:r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專業科目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，所以</w:t>
      </w:r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雙</w:t>
      </w:r>
      <w:proofErr w:type="gramStart"/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主修或輔系</w:t>
      </w:r>
      <w:proofErr w:type="gramEnd"/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的成績不需填入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。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同學可以在</w:t>
      </w:r>
      <w:r w:rsidRPr="009E115A">
        <w:rPr>
          <w:rFonts w:asciiTheme="minorEastAsia" w:hAnsiTheme="minorEastAsia" w:cs="新細明體" w:hint="eastAsia"/>
          <w:color w:val="3333FF"/>
          <w:spacing w:val="24"/>
          <w:kern w:val="0"/>
          <w:szCs w:val="24"/>
        </w:rPr>
        <w:t>「其他有利申請之資料表」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的「第(</w:t>
      </w:r>
      <w:proofErr w:type="gramStart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一</w:t>
      </w:r>
      <w:proofErr w:type="gramEnd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)部分」填寫相關訊息，例如：「實得多少學分，成績詳見成績單」等文字說明。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spacing w:val="24"/>
          <w:kern w:val="0"/>
          <w:szCs w:val="24"/>
        </w:rPr>
        <w:t>Q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：某系畢業規定必須修</w:t>
      </w:r>
      <w:r w:rsidRPr="009E115A">
        <w:rPr>
          <w:rFonts w:asciiTheme="minorEastAsia" w:hAnsiTheme="minorEastAsia" w:cs="新細明體"/>
          <w:spacing w:val="24"/>
          <w:kern w:val="0"/>
          <w:szCs w:val="24"/>
        </w:rPr>
        <w:t>14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學分</w:t>
      </w:r>
      <w:r w:rsidRPr="009E115A">
        <w:rPr>
          <w:rFonts w:asciiTheme="minorEastAsia" w:hAnsiTheme="minorEastAsia" w:cs="新細明體" w:hint="eastAsia"/>
          <w:b/>
          <w:spacing w:val="24"/>
          <w:kern w:val="0"/>
          <w:szCs w:val="24"/>
        </w:rPr>
        <w:t>外系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的科目</w:t>
      </w:r>
      <w:r w:rsidRPr="009E115A">
        <w:rPr>
          <w:rFonts w:asciiTheme="minorEastAsia" w:hAnsiTheme="minorEastAsia" w:cs="新細明體"/>
          <w:spacing w:val="24"/>
          <w:kern w:val="0"/>
          <w:szCs w:val="24"/>
        </w:rPr>
        <w:t>(</w:t>
      </w:r>
      <w:proofErr w:type="gramStart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不限系所</w:t>
      </w:r>
      <w:proofErr w:type="gramEnd"/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，土木系、物理系、經濟系、中文系等等皆可</w:t>
      </w:r>
      <w:r w:rsidRPr="009E115A">
        <w:rPr>
          <w:rFonts w:asciiTheme="minorEastAsia" w:hAnsiTheme="minorEastAsia" w:cs="新細明體"/>
          <w:spacing w:val="24"/>
          <w:kern w:val="0"/>
          <w:szCs w:val="24"/>
        </w:rPr>
        <w:t>)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，是否要列入【個人資料表「專業科目成績」】中？</w:t>
      </w:r>
    </w:p>
    <w:p w:rsidR="0025219A" w:rsidRPr="009E115A" w:rsidRDefault="0025219A" w:rsidP="0025219A">
      <w:pPr>
        <w:widowControl/>
        <w:spacing w:line="480" w:lineRule="atLeast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新細明體"/>
          <w:spacing w:val="24"/>
          <w:kern w:val="0"/>
          <w:szCs w:val="24"/>
        </w:rPr>
        <w:t>A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：【個人資料表「專業科目成績」】填寫項目為</w:t>
      </w:r>
      <w:r w:rsidRPr="009E115A">
        <w:rPr>
          <w:rFonts w:asciiTheme="minorEastAsia" w:hAnsiTheme="minorEastAsia" w:cs="新細明體" w:hint="eastAsia"/>
          <w:color w:val="FF0000"/>
          <w:spacing w:val="24"/>
          <w:kern w:val="0"/>
          <w:szCs w:val="24"/>
        </w:rPr>
        <w:t>主修本科系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的</w:t>
      </w:r>
      <w:r w:rsidRPr="009E115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</w:rPr>
        <w:t>「專業」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加上</w:t>
      </w:r>
      <w:r w:rsidRPr="009E115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</w:rPr>
        <w:t>「必修</w:t>
      </w:r>
      <w:r w:rsidRPr="009E115A">
        <w:rPr>
          <w:rFonts w:asciiTheme="minorEastAsia" w:hAnsiTheme="minorEastAsia" w:cs="新細明體"/>
          <w:b/>
          <w:color w:val="FF0000"/>
          <w:spacing w:val="24"/>
          <w:kern w:val="0"/>
          <w:szCs w:val="24"/>
        </w:rPr>
        <w:t>/</w:t>
      </w:r>
      <w:r w:rsidRPr="009E115A">
        <w:rPr>
          <w:rFonts w:asciiTheme="minorEastAsia" w:hAnsiTheme="minorEastAsia" w:cs="新細明體" w:hint="eastAsia"/>
          <w:b/>
          <w:color w:val="FF0000"/>
          <w:spacing w:val="24"/>
          <w:kern w:val="0"/>
          <w:szCs w:val="24"/>
        </w:rPr>
        <w:t>必選修」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t>之科目，故外系科目不需填入。</w:t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br/>
      </w:r>
      <w:r w:rsidRPr="009E115A">
        <w:rPr>
          <w:rFonts w:asciiTheme="minorEastAsia" w:hAnsiTheme="minorEastAsia" w:cs="新細明體" w:hint="eastAsia"/>
          <w:spacing w:val="24"/>
          <w:kern w:val="0"/>
          <w:szCs w:val="24"/>
        </w:rPr>
        <w:br/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Q</w:t>
      </w:r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：報考資格審查成績條件，</w:t>
      </w:r>
      <w:proofErr w:type="gramStart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若班排名</w:t>
      </w:r>
      <w:proofErr w:type="gramEnd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為全班前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50%</w:t>
      </w:r>
      <w:proofErr w:type="gramStart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以內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(</w:t>
      </w:r>
      <w:proofErr w:type="gramEnd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含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)</w:t>
      </w:r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，</w:t>
      </w:r>
      <w:proofErr w:type="gramStart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但系排名</w:t>
      </w:r>
      <w:proofErr w:type="gramEnd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沒有前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50%</w:t>
      </w:r>
      <w:proofErr w:type="gramStart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以內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(</w:t>
      </w:r>
      <w:proofErr w:type="gramEnd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含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)</w:t>
      </w:r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，</w:t>
      </w:r>
    </w:p>
    <w:p w:rsidR="0025219A" w:rsidRPr="009E115A" w:rsidRDefault="0025219A" w:rsidP="0025219A">
      <w:pPr>
        <w:widowControl/>
        <w:spacing w:line="480" w:lineRule="atLeast"/>
        <w:ind w:left="510" w:hangingChars="177" w:hanging="510"/>
        <w:rPr>
          <w:rFonts w:asciiTheme="minorEastAsia" w:hAnsiTheme="minorEastAsia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可以申請嗎？</w:t>
      </w:r>
    </w:p>
    <w:p w:rsidR="0025219A" w:rsidRPr="009E115A" w:rsidRDefault="0025219A" w:rsidP="0025219A">
      <w:pPr>
        <w:widowControl/>
        <w:spacing w:line="480" w:lineRule="atLeast"/>
        <w:ind w:left="510" w:hangingChars="177" w:hanging="510"/>
        <w:rPr>
          <w:rFonts w:ascii="新細明體" w:eastAsia="新細明體" w:hAnsi="新細明體" w:cs="新細明體"/>
          <w:spacing w:val="24"/>
          <w:kern w:val="0"/>
          <w:szCs w:val="24"/>
        </w:rPr>
      </w:pP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A</w:t>
      </w:r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：總名次列全班或全系人數前</w:t>
      </w:r>
      <w:r w:rsidRPr="009E115A">
        <w:rPr>
          <w:rFonts w:asciiTheme="minorEastAsia" w:hAnsiTheme="minorEastAsia" w:cs="Times New Roman"/>
          <w:spacing w:val="24"/>
          <w:kern w:val="0"/>
          <w:szCs w:val="24"/>
        </w:rPr>
        <w:t>50%</w:t>
      </w:r>
      <w:proofErr w:type="gramStart"/>
      <w:r w:rsidRPr="009E115A">
        <w:rPr>
          <w:rFonts w:asciiTheme="minorEastAsia" w:hAnsiTheme="minorEastAsia" w:cs="Times New Roman" w:hint="eastAsia"/>
          <w:spacing w:val="24"/>
          <w:kern w:val="0"/>
          <w:szCs w:val="24"/>
        </w:rPr>
        <w:t>以內</w:t>
      </w:r>
      <w:r w:rsidRPr="009E115A">
        <w:rPr>
          <w:rFonts w:ascii="Times New Roman" w:eastAsia="新細明體" w:hAnsi="Times New Roman" w:cs="Times New Roman"/>
          <w:spacing w:val="24"/>
          <w:kern w:val="0"/>
          <w:szCs w:val="24"/>
        </w:rPr>
        <w:t>(</w:t>
      </w:r>
      <w:proofErr w:type="gramEnd"/>
      <w:r w:rsidRPr="009E115A">
        <w:rPr>
          <w:rFonts w:ascii="Times New Roman" w:eastAsia="新細明體" w:hAnsi="Times New Roman" w:cs="Times New Roman" w:hint="eastAsia"/>
          <w:spacing w:val="24"/>
          <w:kern w:val="0"/>
          <w:szCs w:val="24"/>
        </w:rPr>
        <w:t>含</w:t>
      </w:r>
      <w:r w:rsidRPr="009E115A">
        <w:rPr>
          <w:rFonts w:ascii="Times New Roman" w:eastAsia="新細明體" w:hAnsi="Times New Roman" w:cs="Times New Roman"/>
          <w:spacing w:val="24"/>
          <w:kern w:val="0"/>
          <w:szCs w:val="24"/>
        </w:rPr>
        <w:t>)</w:t>
      </w:r>
      <w:r w:rsidRPr="009E115A">
        <w:rPr>
          <w:rFonts w:ascii="Times New Roman" w:eastAsia="新細明體" w:hAnsi="Times New Roman" w:cs="Times New Roman" w:hint="eastAsia"/>
          <w:spacing w:val="24"/>
          <w:kern w:val="0"/>
          <w:szCs w:val="24"/>
        </w:rPr>
        <w:t>，符合其中之一即可申請。</w:t>
      </w:r>
    </w:p>
    <w:sectPr w:rsidR="0025219A" w:rsidRPr="009E115A" w:rsidSect="0025219A">
      <w:pgSz w:w="11906" w:h="16838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E6" w:rsidRDefault="00AC4AE6" w:rsidP="0025219A">
      <w:r>
        <w:separator/>
      </w:r>
    </w:p>
  </w:endnote>
  <w:endnote w:type="continuationSeparator" w:id="0">
    <w:p w:rsidR="00AC4AE6" w:rsidRDefault="00AC4AE6" w:rsidP="0025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E6" w:rsidRDefault="00AC4AE6" w:rsidP="0025219A">
      <w:r>
        <w:separator/>
      </w:r>
    </w:p>
  </w:footnote>
  <w:footnote w:type="continuationSeparator" w:id="0">
    <w:p w:rsidR="00AC4AE6" w:rsidRDefault="00AC4AE6" w:rsidP="0025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99"/>
    <w:rsid w:val="0025219A"/>
    <w:rsid w:val="003B345D"/>
    <w:rsid w:val="00522602"/>
    <w:rsid w:val="00523604"/>
    <w:rsid w:val="00596093"/>
    <w:rsid w:val="00662699"/>
    <w:rsid w:val="00AC4AE6"/>
    <w:rsid w:val="00BC1475"/>
    <w:rsid w:val="00C0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1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1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1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1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4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82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e.nthu.edu.tw/admission/pages.php?ID=get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YH</cp:lastModifiedBy>
  <cp:revision>2</cp:revision>
  <dcterms:created xsi:type="dcterms:W3CDTF">2017-10-02T02:56:00Z</dcterms:created>
  <dcterms:modified xsi:type="dcterms:W3CDTF">2017-10-02T02:56:00Z</dcterms:modified>
</cp:coreProperties>
</file>