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6" w:rsidRDefault="00E67246" w:rsidP="00AF2BFC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9F935D0" wp14:editId="68926AF7">
            <wp:simplePos x="0" y="0"/>
            <wp:positionH relativeFrom="column">
              <wp:posOffset>-53340</wp:posOffset>
            </wp:positionH>
            <wp:positionV relativeFrom="paragraph">
              <wp:posOffset>12065</wp:posOffset>
            </wp:positionV>
            <wp:extent cx="6120130" cy="1160145"/>
            <wp:effectExtent l="0" t="0" r="0" b="190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 logo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246" w:rsidRDefault="00E67246" w:rsidP="00AF2BFC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E67246" w:rsidRDefault="00E67246" w:rsidP="00AF2BFC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E67246" w:rsidRDefault="00E67246" w:rsidP="00AF2BFC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1B0CBA" w:rsidRDefault="001B0CBA" w:rsidP="00BB26A5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865925" w:rsidRPr="00E67246" w:rsidRDefault="00E67246" w:rsidP="00BB26A5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67246">
        <w:rPr>
          <w:rFonts w:ascii="Times New Roman" w:eastAsia="標楷體" w:hAnsi="Times New Roman" w:cs="Times New Roman" w:hint="eastAsia"/>
          <w:b/>
          <w:sz w:val="40"/>
          <w:szCs w:val="40"/>
        </w:rPr>
        <w:t>10</w:t>
      </w:r>
      <w:r w:rsidR="00DE555C"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r w:rsidRPr="00E67246">
        <w:rPr>
          <w:rFonts w:ascii="Times New Roman" w:eastAsia="標楷體" w:hAnsi="Times New Roman" w:cs="Times New Roman" w:hint="eastAsia"/>
          <w:b/>
          <w:sz w:val="40"/>
          <w:szCs w:val="40"/>
        </w:rPr>
        <w:t>學年度</w:t>
      </w:r>
      <w:r w:rsidR="00834D6D">
        <w:rPr>
          <w:rFonts w:ascii="新細明體" w:eastAsia="新細明體" w:hAnsi="新細明體" w:cs="Times New Roman" w:hint="eastAsia"/>
          <w:b/>
          <w:sz w:val="40"/>
          <w:szCs w:val="40"/>
        </w:rPr>
        <w:t>【</w:t>
      </w:r>
      <w:r w:rsidR="000A4EB0" w:rsidRPr="000A4EB0">
        <w:rPr>
          <w:rFonts w:ascii="標楷體" w:eastAsia="標楷體" w:hAnsi="標楷體" w:cs="Times New Roman" w:hint="eastAsia"/>
          <w:b/>
          <w:sz w:val="40"/>
          <w:szCs w:val="40"/>
        </w:rPr>
        <w:t>學生出國</w:t>
      </w:r>
      <w:r w:rsidR="00AF2BFC" w:rsidRPr="00E67246">
        <w:rPr>
          <w:rFonts w:ascii="Times New Roman" w:eastAsia="標楷體" w:hAnsi="Times New Roman" w:cs="Times New Roman" w:hint="eastAsia"/>
          <w:b/>
          <w:sz w:val="40"/>
          <w:szCs w:val="40"/>
        </w:rPr>
        <w:t>交換</w:t>
      </w:r>
      <w:r w:rsidR="00834D6D">
        <w:rPr>
          <w:rFonts w:ascii="新細明體" w:eastAsia="新細明體" w:hAnsi="新細明體" w:cs="Times New Roman" w:hint="eastAsia"/>
          <w:b/>
          <w:sz w:val="40"/>
          <w:szCs w:val="40"/>
        </w:rPr>
        <w:t>】</w:t>
      </w:r>
      <w:r w:rsidR="00AF2BFC" w:rsidRPr="00E67246">
        <w:rPr>
          <w:rFonts w:ascii="Times New Roman" w:eastAsia="標楷體" w:hAnsi="Times New Roman" w:cs="Times New Roman" w:hint="eastAsia"/>
          <w:b/>
          <w:sz w:val="40"/>
          <w:szCs w:val="40"/>
        </w:rPr>
        <w:t>計畫公告</w:t>
      </w:r>
      <w:r w:rsidR="00E905D1">
        <w:rPr>
          <w:rFonts w:ascii="Times New Roman" w:eastAsia="標楷體" w:hAnsi="Times New Roman" w:cs="Times New Roman" w:hint="eastAsia"/>
          <w:b/>
          <w:sz w:val="40"/>
          <w:szCs w:val="40"/>
        </w:rPr>
        <w:t>(II)</w:t>
      </w:r>
    </w:p>
    <w:p w:rsidR="00AF2BFC" w:rsidRDefault="00AF2BFC" w:rsidP="00E4220E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F2BFC">
        <w:rPr>
          <w:rFonts w:ascii="Times New Roman" w:eastAsia="標楷體" w:hAnsi="Times New Roman" w:cs="Times New Roman" w:hint="eastAsia"/>
          <w:sz w:val="28"/>
          <w:szCs w:val="28"/>
        </w:rPr>
        <w:t>台灣聯大</w:t>
      </w:r>
      <w:r w:rsidR="000A4EB0" w:rsidRPr="000A4EB0">
        <w:rPr>
          <w:rFonts w:ascii="Times New Roman" w:eastAsia="標楷體" w:hAnsi="Times New Roman" w:cs="Times New Roman" w:hint="eastAsia"/>
          <w:sz w:val="28"/>
          <w:szCs w:val="28"/>
        </w:rPr>
        <w:t>學生出國交換</w:t>
      </w:r>
      <w:r w:rsidRPr="00AF2BFC">
        <w:rPr>
          <w:rFonts w:ascii="Times New Roman" w:eastAsia="標楷體" w:hAnsi="Times New Roman" w:cs="Times New Roman" w:hint="eastAsia"/>
          <w:sz w:val="28"/>
          <w:szCs w:val="28"/>
        </w:rPr>
        <w:t>計畫的申請學校總表</w:t>
      </w:r>
      <w:r w:rsidR="000A4EB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4EB0" w:rsidRPr="00580567">
        <w:rPr>
          <w:rFonts w:ascii="Times New Roman" w:eastAsia="標楷體" w:hAnsi="Times New Roman" w:cs="Times New Roman" w:hint="eastAsia"/>
          <w:b/>
          <w:sz w:val="28"/>
          <w:szCs w:val="28"/>
        </w:rPr>
        <w:t>學期</w:t>
      </w:r>
      <w:r w:rsidR="00580567" w:rsidRPr="00580567">
        <w:rPr>
          <w:rFonts w:ascii="Times New Roman" w:eastAsia="標楷體" w:hAnsi="Times New Roman" w:cs="Times New Roman" w:hint="eastAsia"/>
          <w:b/>
          <w:sz w:val="28"/>
          <w:szCs w:val="28"/>
        </w:rPr>
        <w:t>交換</w:t>
      </w:r>
      <w:r w:rsidR="000A4EB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9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693"/>
        <w:gridCol w:w="1701"/>
        <w:gridCol w:w="2127"/>
      </w:tblGrid>
      <w:tr w:rsidR="00AF2BFC" w:rsidRPr="00E25F0E" w:rsidTr="00937923">
        <w:trPr>
          <w:trHeight w:val="695"/>
        </w:trPr>
        <w:tc>
          <w:tcPr>
            <w:tcW w:w="709" w:type="dxa"/>
            <w:shd w:val="clear" w:color="auto" w:fill="B6DDE8" w:themeFill="accent5" w:themeFillTint="66"/>
            <w:vAlign w:val="center"/>
          </w:tcPr>
          <w:p w:rsidR="00937923" w:rsidRPr="00E25F0E" w:rsidRDefault="00937923" w:rsidP="0093792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交換型式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AF2BFC" w:rsidRPr="00E25F0E" w:rsidRDefault="00AF2BFC" w:rsidP="00551782">
            <w:pPr>
              <w:jc w:val="center"/>
              <w:rPr>
                <w:rFonts w:ascii="Arial" w:eastAsia="標楷體" w:hAnsi="Arial" w:cs="Arial"/>
              </w:rPr>
            </w:pPr>
            <w:r w:rsidRPr="00E25F0E">
              <w:rPr>
                <w:rFonts w:ascii="Arial" w:eastAsia="標楷體" w:hAnsi="Arial" w:cs="Arial"/>
              </w:rPr>
              <w:t>學校名稱</w:t>
            </w: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AF2BFC" w:rsidRPr="00E25F0E" w:rsidRDefault="00AF2BFC" w:rsidP="00551782">
            <w:pPr>
              <w:jc w:val="center"/>
              <w:rPr>
                <w:rFonts w:ascii="Arial" w:eastAsia="標楷體" w:hAnsi="Arial" w:cs="Arial"/>
              </w:rPr>
            </w:pPr>
            <w:r w:rsidRPr="00E25F0E">
              <w:rPr>
                <w:rFonts w:ascii="Arial" w:eastAsia="標楷體" w:hAnsi="Arial" w:cs="Arial"/>
              </w:rPr>
              <w:t>合約名額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AF2BFC" w:rsidRDefault="00AF2BFC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申請生科系限制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AF2BFC" w:rsidRDefault="00AF2BFC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入學申請條件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AF2BFC" w:rsidRPr="00E25F0E" w:rsidRDefault="00AF2BFC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</w:rPr>
              <w:t>註</w:t>
            </w:r>
            <w:proofErr w:type="gramEnd"/>
          </w:p>
        </w:tc>
      </w:tr>
      <w:tr w:rsidR="000A4EB0" w:rsidRPr="00E25F0E" w:rsidTr="00937923">
        <w:trPr>
          <w:trHeight w:val="1176"/>
        </w:trPr>
        <w:tc>
          <w:tcPr>
            <w:tcW w:w="709" w:type="dxa"/>
            <w:vMerge w:val="restart"/>
            <w:shd w:val="clear" w:color="auto" w:fill="FFC000"/>
            <w:vAlign w:val="center"/>
          </w:tcPr>
          <w:p w:rsidR="000A4EB0" w:rsidRDefault="000A4EB0" w:rsidP="00B040C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</w:p>
          <w:p w:rsidR="000A4EB0" w:rsidRDefault="000A4EB0" w:rsidP="00B040C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期</w:t>
            </w:r>
          </w:p>
          <w:p w:rsidR="000A4EB0" w:rsidRDefault="000A4EB0" w:rsidP="00B040C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交</w:t>
            </w:r>
          </w:p>
          <w:p w:rsidR="000A4EB0" w:rsidRPr="00E633E3" w:rsidRDefault="000A4EB0" w:rsidP="00B040C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4EB0" w:rsidRPr="00B040CC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  <w:r w:rsidRPr="00B040CC">
              <w:rPr>
                <w:rFonts w:ascii="Arial" w:eastAsia="標楷體" w:hAnsi="Arial" w:cs="Arial" w:hint="eastAsia"/>
                <w:b/>
              </w:rPr>
              <w:t>瑞士伯恩大學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EB0" w:rsidRPr="00E25F0E" w:rsidRDefault="000A4EB0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EB0" w:rsidRPr="00B72F26" w:rsidRDefault="000A4EB0" w:rsidP="00551782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大學部主要以德文授課；碩士班有較多的英文課程選擇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EB0" w:rsidRPr="00B040CC" w:rsidRDefault="00937923" w:rsidP="00B040C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TOEFL </w:t>
            </w:r>
            <w:r w:rsidR="000A4EB0" w:rsidRPr="00B040CC">
              <w:rPr>
                <w:rFonts w:ascii="Arial" w:eastAsia="標楷體" w:hAnsi="Arial" w:cs="Arial"/>
              </w:rPr>
              <w:t xml:space="preserve">90 </w:t>
            </w:r>
          </w:p>
          <w:p w:rsidR="000A4EB0" w:rsidRDefault="00937923" w:rsidP="00B040C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IELTS </w:t>
            </w:r>
            <w:r w:rsidR="000A4EB0" w:rsidRPr="00B040CC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4EB0" w:rsidRPr="007E3F65" w:rsidRDefault="000A4EB0" w:rsidP="0055178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A4EB0" w:rsidRPr="00427F98" w:rsidTr="00E34300">
        <w:trPr>
          <w:trHeight w:val="1226"/>
        </w:trPr>
        <w:tc>
          <w:tcPr>
            <w:tcW w:w="709" w:type="dxa"/>
            <w:vMerge/>
            <w:shd w:val="clear" w:color="auto" w:fill="FFC000"/>
            <w:vAlign w:val="center"/>
          </w:tcPr>
          <w:p w:rsidR="000A4EB0" w:rsidRPr="00E633E3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4EB0" w:rsidRPr="00AF2BFC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  <w:r w:rsidRPr="00AF2BFC">
              <w:rPr>
                <w:rFonts w:ascii="Arial" w:eastAsia="標楷體" w:hAnsi="Arial" w:cs="Arial" w:hint="eastAsia"/>
                <w:b/>
              </w:rPr>
              <w:t>香港中文大學</w:t>
            </w:r>
          </w:p>
          <w:p w:rsidR="000A4EB0" w:rsidRPr="00150FCE" w:rsidRDefault="000A4EB0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新亞書院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EB0" w:rsidRDefault="00DE555C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4EB0" w:rsidRPr="00B72F26" w:rsidRDefault="000A4EB0" w:rsidP="00551782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香港中文大學所屬學院之科系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EB0" w:rsidRDefault="00937923" w:rsidP="00AF2B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TOEFL </w:t>
            </w:r>
            <w:r w:rsidR="000A4EB0" w:rsidRPr="00AF2BFC">
              <w:rPr>
                <w:rFonts w:ascii="Arial" w:eastAsia="標楷體" w:hAnsi="Arial" w:cs="Arial"/>
              </w:rPr>
              <w:t>71</w:t>
            </w:r>
          </w:p>
          <w:p w:rsidR="000A4EB0" w:rsidRPr="008D7F3C" w:rsidRDefault="00937923" w:rsidP="00AF2B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IELTS </w:t>
            </w:r>
            <w:r w:rsidR="000A4EB0" w:rsidRPr="00AF2BFC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4EB0" w:rsidRPr="00427F98" w:rsidRDefault="00427F98" w:rsidP="00427F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7F98">
              <w:rPr>
                <w:rFonts w:ascii="標楷體" w:eastAsia="標楷體" w:hAnsi="標楷體" w:hint="eastAsia"/>
                <w:sz w:val="20"/>
                <w:szCs w:val="20"/>
              </w:rPr>
              <w:t>教育學院、醫學院、法律學院、工商管理碩士課程不接受交換生</w:t>
            </w:r>
          </w:p>
        </w:tc>
      </w:tr>
      <w:tr w:rsidR="000A4EB0" w:rsidRPr="00E25F0E" w:rsidTr="00E34300">
        <w:trPr>
          <w:trHeight w:val="985"/>
        </w:trPr>
        <w:tc>
          <w:tcPr>
            <w:tcW w:w="709" w:type="dxa"/>
            <w:vMerge/>
            <w:shd w:val="clear" w:color="auto" w:fill="FFC000"/>
            <w:vAlign w:val="center"/>
          </w:tcPr>
          <w:p w:rsidR="000A4EB0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A4EB0" w:rsidRPr="00CE2D00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  <w:r w:rsidRPr="00CE2D00">
              <w:rPr>
                <w:rFonts w:ascii="Arial" w:eastAsia="標楷體" w:hAnsi="Arial" w:cs="Arial" w:hint="eastAsia"/>
                <w:b/>
              </w:rPr>
              <w:t>香港城市大學</w:t>
            </w:r>
          </w:p>
          <w:p w:rsidR="000A4EB0" w:rsidRPr="00CE2D00" w:rsidRDefault="000A4EB0" w:rsidP="00551782">
            <w:pPr>
              <w:jc w:val="center"/>
              <w:rPr>
                <w:rFonts w:ascii="Arial" w:eastAsia="標楷體" w:hAnsi="Arial" w:cs="Arial"/>
              </w:rPr>
            </w:pPr>
            <w:r w:rsidRPr="00CE2D00">
              <w:rPr>
                <w:rFonts w:ascii="Arial" w:eastAsia="標楷體" w:hAnsi="Arial" w:cs="Arial" w:hint="eastAsia"/>
              </w:rPr>
              <w:t>(</w:t>
            </w:r>
            <w:r w:rsidRPr="00CE2D00">
              <w:rPr>
                <w:rFonts w:ascii="Arial" w:eastAsia="標楷體" w:hAnsi="Arial" w:cs="Arial" w:hint="eastAsia"/>
              </w:rPr>
              <w:t>能源和環境學院</w:t>
            </w:r>
            <w:r w:rsidRPr="00CE2D00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0A4EB0" w:rsidRPr="00E25F0E" w:rsidRDefault="000A4EB0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0A4EB0" w:rsidRDefault="000A4EB0" w:rsidP="00551782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CE2D00">
              <w:rPr>
                <w:rFonts w:ascii="Arial" w:eastAsia="標楷體" w:hAnsi="Arial" w:cs="Arial" w:hint="eastAsia"/>
              </w:rPr>
              <w:t>能源</w:t>
            </w:r>
            <w:r>
              <w:rPr>
                <w:rFonts w:ascii="Arial" w:eastAsia="標楷體" w:hAnsi="Arial" w:cs="Arial" w:hint="eastAsia"/>
              </w:rPr>
              <w:t>和</w:t>
            </w:r>
            <w:r w:rsidRPr="00CE2D00">
              <w:rPr>
                <w:rFonts w:ascii="Arial" w:eastAsia="標楷體" w:hAnsi="Arial" w:cs="Arial" w:hint="eastAsia"/>
              </w:rPr>
              <w:t>環境</w:t>
            </w:r>
            <w:r>
              <w:rPr>
                <w:rFonts w:ascii="Arial" w:eastAsia="標楷體" w:hAnsi="Arial" w:cs="Arial" w:hint="eastAsia"/>
              </w:rPr>
              <w:t>學院之科系</w:t>
            </w:r>
          </w:p>
        </w:tc>
        <w:tc>
          <w:tcPr>
            <w:tcW w:w="1701" w:type="dxa"/>
            <w:vMerge w:val="restart"/>
            <w:vAlign w:val="center"/>
          </w:tcPr>
          <w:p w:rsidR="000A4EB0" w:rsidRPr="00255BBB" w:rsidRDefault="000A4EB0" w:rsidP="00551782">
            <w:pPr>
              <w:pStyle w:val="a3"/>
              <w:tabs>
                <w:tab w:val="left" w:pos="318"/>
              </w:tabs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255BBB">
              <w:rPr>
                <w:rFonts w:ascii="Arial" w:eastAsia="標楷體" w:hAnsi="Arial" w:cs="Arial" w:hint="eastAsia"/>
              </w:rPr>
              <w:t>TOEFL 79</w:t>
            </w:r>
          </w:p>
          <w:p w:rsidR="000A4EB0" w:rsidRDefault="000A4EB0" w:rsidP="00551782">
            <w:pPr>
              <w:pStyle w:val="a3"/>
              <w:tabs>
                <w:tab w:val="left" w:pos="318"/>
              </w:tabs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或</w:t>
            </w:r>
          </w:p>
          <w:p w:rsidR="000A4EB0" w:rsidRPr="00E633E3" w:rsidRDefault="000A4EB0" w:rsidP="00551782">
            <w:pPr>
              <w:pStyle w:val="a3"/>
              <w:tabs>
                <w:tab w:val="left" w:pos="318"/>
              </w:tabs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IELTS 6.5</w:t>
            </w:r>
          </w:p>
        </w:tc>
        <w:tc>
          <w:tcPr>
            <w:tcW w:w="2127" w:type="dxa"/>
            <w:vMerge w:val="restart"/>
            <w:vAlign w:val="center"/>
          </w:tcPr>
          <w:p w:rsidR="000A4EB0" w:rsidRPr="00427F98" w:rsidRDefault="000A4EB0" w:rsidP="00427F9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27F98">
              <w:rPr>
                <w:rFonts w:ascii="標楷體" w:eastAsia="標楷體" w:hAnsi="標楷體" w:hint="eastAsia"/>
                <w:sz w:val="20"/>
                <w:szCs w:val="20"/>
              </w:rPr>
              <w:t>此名額為參考，實際名額須扣除暑期交換名額合併計算</w:t>
            </w:r>
          </w:p>
        </w:tc>
      </w:tr>
      <w:tr w:rsidR="000A4EB0" w:rsidRPr="00E25F0E" w:rsidTr="00E34300">
        <w:trPr>
          <w:trHeight w:val="972"/>
        </w:trPr>
        <w:tc>
          <w:tcPr>
            <w:tcW w:w="709" w:type="dxa"/>
            <w:vMerge/>
            <w:shd w:val="clear" w:color="auto" w:fill="FFC000"/>
            <w:vAlign w:val="center"/>
          </w:tcPr>
          <w:p w:rsidR="000A4EB0" w:rsidRPr="00CE2D00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A4EB0" w:rsidRPr="00E633E3" w:rsidRDefault="000A4EB0" w:rsidP="00551782">
            <w:pPr>
              <w:jc w:val="center"/>
              <w:rPr>
                <w:rFonts w:ascii="Arial" w:eastAsia="標楷體" w:hAnsi="Arial" w:cs="Arial"/>
                <w:b/>
              </w:rPr>
            </w:pPr>
            <w:r w:rsidRPr="00E633E3">
              <w:rPr>
                <w:rFonts w:ascii="Arial" w:eastAsia="標楷體" w:hAnsi="Arial" w:cs="Arial" w:hint="eastAsia"/>
                <w:b/>
              </w:rPr>
              <w:t>香港城市大學</w:t>
            </w:r>
          </w:p>
          <w:p w:rsidR="000A4EB0" w:rsidRPr="00E25F0E" w:rsidRDefault="000A4EB0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科學和工程學院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0A4EB0" w:rsidRPr="00E25F0E" w:rsidRDefault="00E905D1" w:rsidP="0055178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0A4EB0" w:rsidRPr="00150FCE" w:rsidRDefault="000A4EB0" w:rsidP="00551782">
            <w:pPr>
              <w:pStyle w:val="a3"/>
              <w:ind w:leftChars="0" w:left="3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科學和工程學院之科系</w:t>
            </w:r>
          </w:p>
        </w:tc>
        <w:tc>
          <w:tcPr>
            <w:tcW w:w="1701" w:type="dxa"/>
            <w:vMerge/>
            <w:vAlign w:val="center"/>
          </w:tcPr>
          <w:p w:rsidR="000A4EB0" w:rsidRPr="00255BBB" w:rsidRDefault="000A4EB0" w:rsidP="00551782">
            <w:pPr>
              <w:pStyle w:val="a3"/>
              <w:tabs>
                <w:tab w:val="left" w:pos="318"/>
              </w:tabs>
              <w:ind w:leftChars="0" w:left="176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0A4EB0" w:rsidRPr="000316F8" w:rsidRDefault="000A4EB0" w:rsidP="0055178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273B53" w:rsidRPr="00E25F0E" w:rsidTr="00937923">
        <w:trPr>
          <w:trHeight w:val="1239"/>
        </w:trPr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</w:t>
            </w:r>
          </w:p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他</w:t>
            </w:r>
          </w:p>
        </w:tc>
        <w:tc>
          <w:tcPr>
            <w:tcW w:w="2126" w:type="dxa"/>
            <w:vAlign w:val="center"/>
          </w:tcPr>
          <w:p w:rsidR="009F38F9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澳洲新威爾斯</w:t>
            </w:r>
          </w:p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大學</w:t>
            </w:r>
          </w:p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UNSW</w:t>
            </w:r>
          </w:p>
        </w:tc>
        <w:tc>
          <w:tcPr>
            <w:tcW w:w="709" w:type="dxa"/>
            <w:vAlign w:val="center"/>
          </w:tcPr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273B53" w:rsidRDefault="00273B53" w:rsidP="00CA0B2D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理學院和工學院相關科系</w:t>
            </w:r>
          </w:p>
        </w:tc>
        <w:tc>
          <w:tcPr>
            <w:tcW w:w="1701" w:type="dxa"/>
            <w:vAlign w:val="center"/>
          </w:tcPr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GPA 3.2</w:t>
            </w:r>
            <w:proofErr w:type="gramStart"/>
            <w:r>
              <w:rPr>
                <w:rFonts w:ascii="Arial" w:eastAsia="標楷體" w:hAnsi="Arial" w:cs="Arial" w:hint="eastAsia"/>
              </w:rPr>
              <w:t>和</w:t>
            </w:r>
            <w:proofErr w:type="gramEnd"/>
          </w:p>
          <w:p w:rsidR="00273B53" w:rsidRDefault="00CA0B2D" w:rsidP="00CA0B2D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CA0B2D">
              <w:rPr>
                <w:rFonts w:ascii="Arial" w:eastAsia="標楷體" w:hAnsi="Arial" w:cs="Arial"/>
              </w:rPr>
              <w:t>TOEFL 80</w:t>
            </w:r>
            <w:r>
              <w:rPr>
                <w:rFonts w:ascii="Arial" w:eastAsia="標楷體" w:hAnsi="Arial" w:cs="Arial" w:hint="eastAsia"/>
              </w:rPr>
              <w:t>或</w:t>
            </w:r>
            <w:r w:rsidR="00273B53">
              <w:rPr>
                <w:rFonts w:ascii="Arial" w:eastAsia="標楷體" w:hAnsi="Arial" w:cs="Arial"/>
              </w:rPr>
              <w:t>IELTS 6.</w:t>
            </w:r>
            <w:r w:rsidR="00273B5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127" w:type="dxa"/>
            <w:vAlign w:val="center"/>
          </w:tcPr>
          <w:p w:rsidR="00273B53" w:rsidRPr="003174CF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【</w:t>
            </w:r>
            <w:r w:rsidRPr="003174CF">
              <w:rPr>
                <w:rFonts w:ascii="Arial" w:eastAsia="標楷體" w:hAnsi="Arial" w:cs="Arial"/>
                <w:sz w:val="20"/>
                <w:szCs w:val="20"/>
              </w:rPr>
              <w:t>3+1+2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付</w:t>
            </w:r>
            <w:r w:rsidRPr="003174CF">
              <w:rPr>
                <w:rFonts w:ascii="標楷體" w:eastAsia="標楷體" w:hAnsi="標楷體" w:hint="eastAsia"/>
                <w:sz w:val="20"/>
                <w:szCs w:val="20"/>
              </w:rPr>
              <w:t>費的交換，適合有意願到</w:t>
            </w:r>
            <w:proofErr w:type="gramStart"/>
            <w:r w:rsidRPr="003174CF">
              <w:rPr>
                <w:rFonts w:ascii="標楷體" w:eastAsia="標楷體" w:hAnsi="標楷體" w:hint="eastAsia"/>
                <w:sz w:val="20"/>
                <w:szCs w:val="20"/>
              </w:rPr>
              <w:t>澳洲升造求學</w:t>
            </w:r>
            <w:proofErr w:type="gramEnd"/>
            <w:r w:rsidRPr="003174CF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</w:p>
        </w:tc>
      </w:tr>
      <w:tr w:rsidR="00273B53" w:rsidRPr="00E25F0E" w:rsidTr="00937923">
        <w:trPr>
          <w:trHeight w:val="1239"/>
        </w:trPr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273B53" w:rsidRPr="00CE2D00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澳洲國立大學</w:t>
            </w:r>
          </w:p>
          <w:p w:rsidR="00273B53" w:rsidRPr="00E633E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ANU</w:t>
            </w:r>
          </w:p>
        </w:tc>
        <w:tc>
          <w:tcPr>
            <w:tcW w:w="709" w:type="dxa"/>
            <w:vAlign w:val="center"/>
          </w:tcPr>
          <w:p w:rsidR="00273B53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2693" w:type="dxa"/>
            <w:vAlign w:val="center"/>
          </w:tcPr>
          <w:p w:rsidR="00273B53" w:rsidRDefault="00273B53" w:rsidP="00CA0B2D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176" w:hanging="176"/>
              <w:rPr>
                <w:rFonts w:ascii="Arial" w:eastAsia="標楷體" w:hAnsi="Arial" w:cs="Arial"/>
              </w:rPr>
            </w:pPr>
            <w:r w:rsidRPr="00273B53">
              <w:rPr>
                <w:rFonts w:ascii="Arial" w:eastAsia="標楷體" w:hAnsi="Arial" w:cs="Arial"/>
              </w:rPr>
              <w:t>College of Physical and Mathematical Science</w:t>
            </w:r>
          </w:p>
          <w:p w:rsidR="00273B53" w:rsidRPr="00273B53" w:rsidRDefault="00273B53" w:rsidP="00CA0B2D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176" w:hanging="176"/>
              <w:rPr>
                <w:rFonts w:ascii="Arial" w:eastAsia="標楷體" w:hAnsi="Arial" w:cs="Arial"/>
              </w:rPr>
            </w:pPr>
            <w:r w:rsidRPr="00273B53">
              <w:rPr>
                <w:rFonts w:ascii="Arial" w:eastAsia="標楷體" w:hAnsi="Arial" w:cs="Arial"/>
              </w:rPr>
              <w:t>College of Medicine, Biology and Environment</w:t>
            </w:r>
          </w:p>
        </w:tc>
        <w:tc>
          <w:tcPr>
            <w:tcW w:w="1701" w:type="dxa"/>
            <w:vAlign w:val="center"/>
          </w:tcPr>
          <w:p w:rsidR="00273B53" w:rsidRDefault="00273B53" w:rsidP="00CA0B2D">
            <w:pPr>
              <w:pStyle w:val="a3"/>
              <w:spacing w:line="300" w:lineRule="exact"/>
              <w:ind w:leftChars="0" w:left="0"/>
              <w:jc w:val="both"/>
              <w:rPr>
                <w:rFonts w:ascii="Arial" w:eastAsia="標楷體" w:hAnsi="Arial" w:cs="Arial"/>
              </w:rPr>
            </w:pPr>
            <w:r w:rsidRPr="00273B53">
              <w:rPr>
                <w:rFonts w:ascii="Arial" w:eastAsia="標楷體" w:hAnsi="Arial" w:cs="Arial"/>
              </w:rPr>
              <w:t>GPA 3</w:t>
            </w:r>
            <w:r>
              <w:rPr>
                <w:rFonts w:ascii="Arial" w:eastAsia="標楷體" w:hAnsi="Arial" w:cs="Arial" w:hint="eastAsia"/>
              </w:rPr>
              <w:t>.0</w:t>
            </w:r>
            <w:r w:rsidR="00CA0B2D"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 w:rsidR="00CA0B2D">
              <w:rPr>
                <w:rFonts w:ascii="Arial" w:eastAsia="標楷體" w:hAnsi="Arial" w:cs="Arial" w:hint="eastAsia"/>
              </w:rPr>
              <w:t>和</w:t>
            </w:r>
            <w:proofErr w:type="gramEnd"/>
          </w:p>
          <w:p w:rsidR="00273B53" w:rsidRPr="00255BBB" w:rsidRDefault="00CA0B2D" w:rsidP="00CA0B2D">
            <w:pPr>
              <w:pStyle w:val="a3"/>
              <w:spacing w:line="300" w:lineRule="exact"/>
              <w:ind w:leftChars="0" w:left="0"/>
              <w:jc w:val="both"/>
              <w:rPr>
                <w:rFonts w:ascii="Arial" w:eastAsia="標楷體" w:hAnsi="Arial" w:cs="Arial"/>
              </w:rPr>
            </w:pPr>
            <w:r w:rsidRPr="00CA0B2D">
              <w:rPr>
                <w:rFonts w:ascii="Arial" w:eastAsia="標楷體" w:hAnsi="Arial" w:cs="Arial" w:hint="eastAsia"/>
              </w:rPr>
              <w:t>TOEFL 80</w:t>
            </w:r>
            <w:r w:rsidRPr="00CA0B2D">
              <w:rPr>
                <w:rFonts w:ascii="Arial" w:eastAsia="標楷體" w:hAnsi="Arial" w:cs="Arial" w:hint="eastAsia"/>
              </w:rPr>
              <w:t>或</w:t>
            </w:r>
            <w:r w:rsidRPr="00CA0B2D">
              <w:rPr>
                <w:rFonts w:ascii="Arial" w:eastAsia="標楷體" w:hAnsi="Arial" w:cs="Arial" w:hint="eastAsia"/>
              </w:rPr>
              <w:t>IELTS 6.</w:t>
            </w: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127" w:type="dxa"/>
            <w:vAlign w:val="center"/>
          </w:tcPr>
          <w:p w:rsidR="00273B53" w:rsidRPr="000316F8" w:rsidRDefault="00273B53" w:rsidP="00CA0B2D">
            <w:pPr>
              <w:spacing w:line="3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A0B2D">
              <w:rPr>
                <w:rFonts w:ascii="Arial" w:eastAsia="標楷體" w:hAnsi="Arial" w:cs="Arial" w:hint="eastAsia"/>
                <w:sz w:val="20"/>
                <w:szCs w:val="24"/>
              </w:rPr>
              <w:t>以付費的方式，交換</w:t>
            </w:r>
            <w:r w:rsidRPr="00CA0B2D">
              <w:rPr>
                <w:rFonts w:ascii="Arial" w:eastAsia="標楷體" w:hAnsi="Arial" w:cs="Arial" w:hint="eastAsia"/>
                <w:sz w:val="20"/>
                <w:szCs w:val="24"/>
              </w:rPr>
              <w:t>1</w:t>
            </w:r>
            <w:r w:rsidRPr="00CA0B2D">
              <w:rPr>
                <w:rFonts w:ascii="Arial" w:eastAsia="標楷體" w:hAnsi="Arial" w:cs="Arial" w:hint="eastAsia"/>
                <w:sz w:val="20"/>
                <w:szCs w:val="24"/>
              </w:rPr>
              <w:t>學年或是</w:t>
            </w:r>
            <w:r w:rsidRPr="00CA0B2D">
              <w:rPr>
                <w:rFonts w:ascii="Arial" w:eastAsia="標楷體" w:hAnsi="Arial" w:cs="Arial" w:hint="eastAsia"/>
                <w:sz w:val="20"/>
                <w:szCs w:val="24"/>
              </w:rPr>
              <w:t>1</w:t>
            </w:r>
            <w:r w:rsidRPr="00CA0B2D">
              <w:rPr>
                <w:rFonts w:ascii="Arial" w:eastAsia="標楷體" w:hAnsi="Arial" w:cs="Arial" w:hint="eastAsia"/>
                <w:sz w:val="20"/>
                <w:szCs w:val="24"/>
              </w:rPr>
              <w:t>學期</w:t>
            </w:r>
          </w:p>
        </w:tc>
      </w:tr>
    </w:tbl>
    <w:p w:rsidR="002750BD" w:rsidRDefault="002750BD" w:rsidP="00F6528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750BD" w:rsidRDefault="00CA0B2D" w:rsidP="00F65284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750BD" w:rsidRPr="00052222" w:rsidRDefault="002750BD" w:rsidP="002750BD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47A8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參加對象</w:t>
      </w:r>
      <w:r w:rsidRPr="00147A87">
        <w:rPr>
          <w:rFonts w:ascii="Times New Roman" w:eastAsia="標楷體" w:hAnsi="Times New Roman" w:cs="Times New Roman"/>
          <w:b/>
          <w:sz w:val="28"/>
          <w:szCs w:val="28"/>
        </w:rPr>
        <w:t xml:space="preserve"> :</w:t>
      </w:r>
      <w:r w:rsidRPr="00052222">
        <w:rPr>
          <w:rFonts w:ascii="Times New Roman" w:eastAsia="標楷體" w:hAnsi="Times New Roman" w:cs="Times New Roman" w:hint="eastAsia"/>
          <w:sz w:val="28"/>
          <w:szCs w:val="28"/>
        </w:rPr>
        <w:t>台灣聯大學生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在交換期間須具備台灣聯大四校的學籍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750BD" w:rsidRDefault="002750BD" w:rsidP="002750BD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52222">
        <w:rPr>
          <w:rFonts w:ascii="Times New Roman" w:eastAsia="標楷體" w:hAnsi="Times New Roman" w:cs="Times New Roman" w:hint="eastAsia"/>
          <w:sz w:val="28"/>
          <w:szCs w:val="28"/>
        </w:rPr>
        <w:t>學期交換</w:t>
      </w:r>
      <w:r w:rsidR="00CA0B2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052222">
        <w:rPr>
          <w:rFonts w:ascii="Times New Roman" w:eastAsia="標楷體" w:hAnsi="Times New Roman" w:cs="Times New Roman" w:hint="eastAsia"/>
          <w:sz w:val="28"/>
          <w:szCs w:val="28"/>
        </w:rPr>
        <w:t>大學部二年級以上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Pr="00052222">
        <w:rPr>
          <w:rFonts w:ascii="Times New Roman" w:eastAsia="標楷體" w:hAnsi="Times New Roman" w:cs="Times New Roman" w:hint="eastAsia"/>
          <w:sz w:val="28"/>
          <w:szCs w:val="28"/>
        </w:rPr>
        <w:t>碩士班學生</w:t>
      </w:r>
    </w:p>
    <w:p w:rsidR="00CA0B2D" w:rsidRDefault="00CA0B2D" w:rsidP="00CA0B2D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其他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UNSW-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大學部</w:t>
      </w:r>
      <w:proofErr w:type="gramStart"/>
      <w:r w:rsidRPr="00CA0B2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年級學生</w:t>
      </w:r>
    </w:p>
    <w:p w:rsidR="00CA0B2D" w:rsidRPr="00CA0B2D" w:rsidRDefault="00CA0B2D" w:rsidP="00CA0B2D">
      <w:pPr>
        <w:pStyle w:val="a3"/>
        <w:spacing w:line="480" w:lineRule="exact"/>
        <w:ind w:leftChars="0" w:left="19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ANU-</w:t>
      </w:r>
      <w:r>
        <w:rPr>
          <w:rFonts w:ascii="Times New Roman" w:eastAsia="標楷體" w:hAnsi="Times New Roman" w:cs="Times New Roman" w:hint="eastAsia"/>
          <w:sz w:val="28"/>
          <w:szCs w:val="28"/>
        </w:rPr>
        <w:t>大學部二年級</w:t>
      </w:r>
      <w:r w:rsidR="00E34300">
        <w:rPr>
          <w:rFonts w:ascii="Times New Roman" w:eastAsia="標楷體" w:hAnsi="Times New Roman" w:cs="Times New Roman" w:hint="eastAsia"/>
          <w:sz w:val="28"/>
          <w:szCs w:val="28"/>
        </w:rPr>
        <w:t>以上的</w:t>
      </w:r>
      <w:r>
        <w:rPr>
          <w:rFonts w:ascii="Times New Roman" w:eastAsia="標楷體" w:hAnsi="Times New Roman" w:cs="Times New Roman" w:hint="eastAsia"/>
          <w:sz w:val="28"/>
          <w:szCs w:val="28"/>
        </w:rPr>
        <w:t>學生</w:t>
      </w:r>
    </w:p>
    <w:p w:rsidR="002750BD" w:rsidRPr="00052222" w:rsidRDefault="002750BD" w:rsidP="002750B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750BD" w:rsidRPr="00CA0B2D" w:rsidRDefault="002750BD" w:rsidP="00CA0B2D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47A87">
        <w:rPr>
          <w:rFonts w:ascii="Times New Roman" w:eastAsia="標楷體" w:hAnsi="Times New Roman" w:cs="Times New Roman"/>
          <w:b/>
          <w:sz w:val="28"/>
          <w:szCs w:val="28"/>
        </w:rPr>
        <w:t>交換時間</w:t>
      </w:r>
      <w:r w:rsidR="00CA0B2D" w:rsidRPr="00147A87">
        <w:rPr>
          <w:rFonts w:ascii="Times New Roman" w:eastAsia="標楷體" w:hAnsi="Times New Roman" w:cs="Times New Roman"/>
          <w:b/>
          <w:sz w:val="28"/>
          <w:szCs w:val="28"/>
        </w:rPr>
        <w:t xml:space="preserve"> :</w:t>
      </w:r>
      <w:r w:rsidR="00902EDD" w:rsidRPr="00CA0B2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A0B2D" w:rsidRPr="00CA0B2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A0B2D" w:rsidRPr="00CA0B2D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年第二學期</w:t>
      </w:r>
      <w:r w:rsidR="00E34300">
        <w:rPr>
          <w:rFonts w:ascii="Times New Roman" w:eastAsia="標楷體" w:hAnsi="Times New Roman" w:cs="Times New Roman" w:hint="eastAsia"/>
          <w:sz w:val="28"/>
          <w:szCs w:val="28"/>
        </w:rPr>
        <w:t>(2018/1-6)</w:t>
      </w:r>
    </w:p>
    <w:p w:rsidR="002750BD" w:rsidRPr="00580567" w:rsidRDefault="002750BD" w:rsidP="002750BD">
      <w:pPr>
        <w:pStyle w:val="a3"/>
        <w:spacing w:line="400" w:lineRule="exact"/>
        <w:ind w:leftChars="0" w:left="1200"/>
        <w:rPr>
          <w:rFonts w:ascii="Times New Roman" w:eastAsia="標楷體" w:hAnsi="Times New Roman" w:cs="Times New Roman"/>
          <w:sz w:val="28"/>
          <w:szCs w:val="28"/>
        </w:rPr>
      </w:pPr>
    </w:p>
    <w:p w:rsidR="002750BD" w:rsidRPr="00B85EDA" w:rsidRDefault="00AA7C36" w:rsidP="00B85E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1C18E4">
        <w:rPr>
          <w:rFonts w:ascii="Times New Roman" w:eastAsia="標楷體" w:hAnsi="Times New Roman" w:cs="Times New Roman" w:hint="eastAsia"/>
          <w:b/>
          <w:sz w:val="28"/>
          <w:szCs w:val="28"/>
        </w:rPr>
        <w:t>清大</w:t>
      </w:r>
      <w:r w:rsidR="002750BD" w:rsidRPr="001C18E4">
        <w:rPr>
          <w:rFonts w:ascii="Times New Roman" w:eastAsia="標楷體" w:hAnsi="Times New Roman" w:cs="Times New Roman"/>
          <w:b/>
          <w:sz w:val="28"/>
          <w:szCs w:val="28"/>
        </w:rPr>
        <w:t>收件日期</w:t>
      </w:r>
      <w:r w:rsidR="002750BD" w:rsidRPr="001C18E4">
        <w:rPr>
          <w:rFonts w:ascii="Times New Roman" w:eastAsia="標楷體" w:hAnsi="Times New Roman" w:cs="Times New Roman"/>
          <w:b/>
          <w:sz w:val="28"/>
          <w:szCs w:val="28"/>
        </w:rPr>
        <w:t xml:space="preserve"> :</w:t>
      </w:r>
      <w:r w:rsidR="002750BD" w:rsidRPr="001C18E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 </w:t>
      </w:r>
      <w:r w:rsidR="001C18E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國際學生組收件截止日為</w:t>
      </w:r>
      <w:r w:rsidR="002750BD" w:rsidRPr="001C18E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10</w:t>
      </w:r>
      <w:r w:rsidR="00CA0B2D" w:rsidRPr="001C18E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6</w:t>
      </w:r>
      <w:r w:rsidR="002750BD" w:rsidRPr="001C18E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年</w:t>
      </w:r>
      <w:r w:rsidR="002479B4" w:rsidRPr="001C18E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8</w:t>
      </w:r>
      <w:r w:rsidR="002750BD" w:rsidRPr="001C18E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月</w:t>
      </w:r>
      <w:r w:rsidR="002479B4" w:rsidRPr="001C18E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</w:t>
      </w:r>
      <w:r w:rsidR="002750BD" w:rsidRPr="001C18E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日止</w:t>
      </w:r>
      <w:r w:rsidR="001C18E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，</w:t>
      </w:r>
      <w:r w:rsidR="001C18E4" w:rsidRPr="001C18E4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各所屬院系收件時間請洽詢所屬單位，並依照教學單位公告時間完成繳交。</w:t>
      </w:r>
    </w:p>
    <w:p w:rsidR="00CA0B2D" w:rsidRPr="00CA0B2D" w:rsidRDefault="00CA0B2D" w:rsidP="00CA0B2D">
      <w:pPr>
        <w:pStyle w:val="a3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A0B2D" w:rsidRPr="00CA0B2D" w:rsidRDefault="00CA0B2D" w:rsidP="00CA0B2D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147A87">
        <w:rPr>
          <w:rFonts w:ascii="Times New Roman" w:eastAsia="標楷體" w:hAnsi="Times New Roman" w:cs="Times New Roman"/>
          <w:b/>
          <w:sz w:val="28"/>
          <w:szCs w:val="28"/>
        </w:rPr>
        <w:t>申請條件</w:t>
      </w:r>
      <w:r w:rsidRPr="00147A87">
        <w:rPr>
          <w:rFonts w:ascii="Times New Roman" w:eastAsia="標楷體" w:hAnsi="Times New Roman" w:cs="Times New Roman"/>
          <w:b/>
          <w:sz w:val="28"/>
          <w:szCs w:val="28"/>
        </w:rPr>
        <w:t xml:space="preserve"> :</w:t>
      </w:r>
      <w:r w:rsidR="009F38F9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前一學年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前兩學期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平均</w:t>
      </w:r>
      <w:r w:rsidRPr="00CA0B2D">
        <w:rPr>
          <w:rFonts w:ascii="Times New Roman" w:eastAsia="標楷體" w:hAnsi="Times New Roman" w:cs="Times New Roman"/>
          <w:sz w:val="28"/>
          <w:szCs w:val="28"/>
        </w:rPr>
        <w:t>成績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Pr="00CA0B2D">
        <w:rPr>
          <w:rFonts w:ascii="Times New Roman" w:eastAsia="標楷體" w:hAnsi="Times New Roman" w:cs="Times New Roman"/>
          <w:sz w:val="28"/>
          <w:szCs w:val="28"/>
        </w:rPr>
        <w:t>GPA3.0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(UNSW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CA0B2D">
        <w:rPr>
          <w:rFonts w:ascii="Times New Roman" w:eastAsia="標楷體" w:hAnsi="Times New Roman" w:cs="Times New Roman" w:hint="eastAsia"/>
          <w:sz w:val="28"/>
          <w:szCs w:val="28"/>
        </w:rPr>
        <w:t>GPA3.2)</w:t>
      </w:r>
    </w:p>
    <w:p w:rsidR="00CA0B2D" w:rsidRDefault="00CA0B2D" w:rsidP="00CA0B2D">
      <w:pPr>
        <w:spacing w:line="400" w:lineRule="exact"/>
        <w:ind w:leftChars="200" w:left="480"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A30C3D">
        <w:rPr>
          <w:rFonts w:ascii="Times New Roman" w:eastAsia="標楷體" w:hAnsi="Times New Roman" w:cs="Times New Roman"/>
          <w:sz w:val="28"/>
          <w:szCs w:val="28"/>
        </w:rPr>
        <w:t>或是</w:t>
      </w:r>
      <w:r w:rsidRPr="00A30C3D">
        <w:rPr>
          <w:rFonts w:ascii="Times New Roman" w:eastAsia="標楷體" w:hAnsi="Times New Roman" w:cs="Times New Roman"/>
          <w:sz w:val="28"/>
          <w:szCs w:val="28"/>
        </w:rPr>
        <w:t>B</w:t>
      </w:r>
      <w:r w:rsidRPr="00A30C3D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CA0B2D" w:rsidRDefault="00CA0B2D" w:rsidP="00CA0B2D">
      <w:pPr>
        <w:spacing w:line="400" w:lineRule="exact"/>
        <w:ind w:left="2004" w:firstLine="39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A30C3D">
        <w:rPr>
          <w:rFonts w:ascii="Times New Roman" w:eastAsia="標楷體" w:hAnsi="Times New Roman" w:cs="Times New Roman"/>
          <w:sz w:val="28"/>
          <w:szCs w:val="28"/>
        </w:rPr>
        <w:t>TOFEL</w:t>
      </w:r>
      <w:r w:rsidRPr="00A30C3D">
        <w:rPr>
          <w:rFonts w:ascii="Times New Roman" w:eastAsia="標楷體" w:hAnsi="Times New Roman" w:cs="Times New Roman"/>
          <w:sz w:val="28"/>
          <w:szCs w:val="28"/>
        </w:rPr>
        <w:t>成績或是</w:t>
      </w:r>
      <w:r w:rsidRPr="00A30C3D">
        <w:rPr>
          <w:rFonts w:ascii="Times New Roman" w:eastAsia="標楷體" w:hAnsi="Times New Roman" w:cs="Times New Roman"/>
          <w:sz w:val="28"/>
          <w:szCs w:val="28"/>
        </w:rPr>
        <w:t>IELTS</w:t>
      </w:r>
      <w:r w:rsidRPr="00A30C3D">
        <w:rPr>
          <w:rFonts w:ascii="Times New Roman" w:eastAsia="標楷體" w:hAnsi="Times New Roman" w:cs="Times New Roman"/>
          <w:sz w:val="28"/>
          <w:szCs w:val="28"/>
        </w:rPr>
        <w:t>成績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英文成績依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各校而不同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A0B2D" w:rsidRPr="00A30C3D" w:rsidRDefault="00CA0B2D" w:rsidP="00CA0B2D">
      <w:pPr>
        <w:spacing w:line="36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EC6CF" wp14:editId="428DD5A8">
                <wp:simplePos x="0" y="0"/>
                <wp:positionH relativeFrom="column">
                  <wp:posOffset>1584961</wp:posOffset>
                </wp:positionH>
                <wp:positionV relativeFrom="paragraph">
                  <wp:posOffset>186690</wp:posOffset>
                </wp:positionV>
                <wp:extent cx="3981450" cy="352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margin-left:124.8pt;margin-top:14.7pt;width:313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" filled="f" strokecolor="windowText"/>
            </w:pict>
          </mc:Fallback>
        </mc:AlternateContent>
      </w:r>
    </w:p>
    <w:p w:rsidR="00CA0B2D" w:rsidRDefault="00CA0B2D" w:rsidP="00CA0B2D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147A87">
        <w:rPr>
          <w:rFonts w:ascii="Times New Roman" w:eastAsia="標楷體" w:hAnsi="Times New Roman" w:cs="Times New Roman" w:hint="eastAsia"/>
          <w:b/>
          <w:sz w:val="28"/>
          <w:szCs w:val="28"/>
        </w:rPr>
        <w:t>五、審查流程</w:t>
      </w:r>
      <w:r w:rsidRPr="00147A8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: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3A4AAE">
        <w:rPr>
          <w:rFonts w:ascii="Times New Roman" w:eastAsia="標楷體" w:hAnsi="Times New Roman" w:cs="Times New Roman" w:hint="eastAsia"/>
          <w:b/>
          <w:sz w:val="28"/>
          <w:szCs w:val="28"/>
        </w:rPr>
        <w:t>校內初審</w:t>
      </w:r>
      <w:r w:rsidRPr="003A4AA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: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依各校的審查辦法和報名方式辦理</w:t>
      </w:r>
    </w:p>
    <w:p w:rsidR="00CA0B2D" w:rsidRDefault="00CA0B2D" w:rsidP="00CA0B2D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A726F" wp14:editId="0114F574">
                <wp:simplePos x="0" y="0"/>
                <wp:positionH relativeFrom="column">
                  <wp:posOffset>3451860</wp:posOffset>
                </wp:positionH>
                <wp:positionV relativeFrom="paragraph">
                  <wp:posOffset>139065</wp:posOffset>
                </wp:positionV>
                <wp:extent cx="142875" cy="171450"/>
                <wp:effectExtent l="19050" t="0" r="28575" b="3810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271.8pt;margin-top:10.95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" adj="12600" fillcolor="window" strokecolor="windowText" strokeweight="1.5pt"/>
            </w:pict>
          </mc:Fallback>
        </mc:AlternateContent>
      </w:r>
    </w:p>
    <w:p w:rsidR="00CA0B2D" w:rsidRDefault="00CA0B2D" w:rsidP="00CA0B2D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9108D" wp14:editId="089CA78D">
                <wp:simplePos x="0" y="0"/>
                <wp:positionH relativeFrom="column">
                  <wp:posOffset>632460</wp:posOffset>
                </wp:positionH>
                <wp:positionV relativeFrom="paragraph">
                  <wp:posOffset>116840</wp:posOffset>
                </wp:positionV>
                <wp:extent cx="5705475" cy="9906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49.8pt;margin-top:9.2pt;width:449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" filled="f" strokecolor="windowText"/>
            </w:pict>
          </mc:Fallback>
        </mc:AlternateContent>
      </w:r>
    </w:p>
    <w:p w:rsidR="00CA0B2D" w:rsidRDefault="00CA0B2D" w:rsidP="00CA0B2D">
      <w:pPr>
        <w:spacing w:line="400" w:lineRule="exact"/>
        <w:ind w:leftChars="531" w:left="1274"/>
        <w:rPr>
          <w:rFonts w:ascii="Times New Roman" w:eastAsia="標楷體" w:hAnsi="Times New Roman" w:cs="Times New Roman"/>
          <w:sz w:val="28"/>
          <w:szCs w:val="28"/>
        </w:rPr>
      </w:pPr>
      <w:r w:rsidRPr="003A4AAE">
        <w:rPr>
          <w:rFonts w:ascii="Times New Roman" w:eastAsia="標楷體" w:hAnsi="Times New Roman" w:cs="Times New Roman" w:hint="eastAsia"/>
          <w:b/>
          <w:sz w:val="28"/>
          <w:szCs w:val="28"/>
        </w:rPr>
        <w:t>台灣聯合大學系統審查</w:t>
      </w:r>
      <w:r w:rsidRPr="003A4AA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: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30C3D">
        <w:rPr>
          <w:rFonts w:ascii="Times New Roman" w:eastAsia="標楷體" w:hAnsi="Times New Roman" w:cs="Times New Roman"/>
          <w:sz w:val="28"/>
          <w:szCs w:val="28"/>
        </w:rPr>
        <w:t>由各校審查結果，選出推薦學生名單，再經由台灣聯合大學系統審查，選出優秀同學，台灣聯合大學系統將推薦名單送</w:t>
      </w:r>
      <w:r>
        <w:rPr>
          <w:rFonts w:ascii="Times New Roman" w:eastAsia="標楷體" w:hAnsi="Times New Roman" w:cs="Times New Roman" w:hint="eastAsia"/>
          <w:sz w:val="28"/>
          <w:szCs w:val="28"/>
        </w:rPr>
        <w:t>至海外各校</w:t>
      </w:r>
      <w:r w:rsidRPr="00A30C3D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海外各校</w:t>
      </w:r>
      <w:r>
        <w:rPr>
          <w:rFonts w:ascii="Times New Roman" w:eastAsia="標楷體" w:hAnsi="Times New Roman" w:cs="Times New Roman"/>
          <w:sz w:val="28"/>
          <w:szCs w:val="28"/>
        </w:rPr>
        <w:t>保有最後</w:t>
      </w:r>
      <w:r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A30C3D">
        <w:rPr>
          <w:rFonts w:ascii="Times New Roman" w:eastAsia="標楷體" w:hAnsi="Times New Roman" w:cs="Times New Roman"/>
          <w:sz w:val="28"/>
          <w:szCs w:val="28"/>
        </w:rPr>
        <w:t>取決定權。</w:t>
      </w:r>
    </w:p>
    <w:p w:rsidR="00CA0B2D" w:rsidRDefault="00CA0B2D" w:rsidP="00AA7C36">
      <w:pPr>
        <w:spacing w:line="360" w:lineRule="exact"/>
        <w:ind w:leftChars="531" w:left="1274"/>
        <w:rPr>
          <w:rFonts w:ascii="Times New Roman" w:eastAsia="標楷體" w:hAnsi="Times New Roman" w:cs="Times New Roman"/>
          <w:sz w:val="28"/>
          <w:szCs w:val="28"/>
        </w:rPr>
      </w:pPr>
      <w:r w:rsidRPr="00060FD6">
        <w:rPr>
          <w:rFonts w:ascii="Times New Roman" w:eastAsia="標楷體" w:hAnsi="Times New Roman" w:cs="Times New Roman" w:hint="eastAsia"/>
          <w:sz w:val="28"/>
          <w:szCs w:val="28"/>
        </w:rPr>
        <w:t></w:t>
      </w:r>
      <w:r w:rsidRPr="00060FD6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CA0B2D" w:rsidRPr="00A30C3D" w:rsidRDefault="00CA0B2D" w:rsidP="00CA0B2D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A0B2D" w:rsidRPr="00147A87" w:rsidRDefault="00AA7C36" w:rsidP="00CA0B2D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CA0B2D" w:rsidRPr="00147A87">
        <w:rPr>
          <w:rFonts w:ascii="Times New Roman" w:eastAsia="標楷體" w:hAnsi="Times New Roman" w:cs="Times New Roman" w:hint="eastAsia"/>
          <w:b/>
          <w:sz w:val="28"/>
          <w:szCs w:val="28"/>
        </w:rPr>
        <w:t>、報名相關資料</w:t>
      </w:r>
      <w:r w:rsidR="00CA0B2D" w:rsidRPr="00147A8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: </w:t>
      </w:r>
    </w:p>
    <w:p w:rsidR="00CA0B2D" w:rsidRPr="007F3FB1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申請表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442EB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="000442EB">
        <w:rPr>
          <w:rFonts w:ascii="Times New Roman" w:eastAsia="標楷體" w:hAnsi="Times New Roman" w:cs="Times New Roman" w:hint="eastAsia"/>
          <w:sz w:val="28"/>
          <w:szCs w:val="28"/>
        </w:rPr>
        <w:t>審查表</w:t>
      </w:r>
      <w:bookmarkStart w:id="0" w:name="_GoBack"/>
      <w:bookmarkEnd w:id="0"/>
    </w:p>
    <w:p w:rsidR="00CA0B2D" w:rsidRPr="007F3FB1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身分證正、反面影本和學生證正、反面影本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黏貼</w:t>
      </w:r>
      <w:r w:rsidRPr="003C1490">
        <w:rPr>
          <w:rFonts w:ascii="Times New Roman" w:eastAsia="標楷體" w:hAnsi="Times New Roman" w:cs="Times New Roman" w:hint="eastAsia"/>
          <w:sz w:val="28"/>
          <w:szCs w:val="28"/>
        </w:rPr>
        <w:t>申請表中的指定頁面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A0B2D" w:rsidRPr="00E8294C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rPr>
          <w:rFonts w:ascii="Times New Roman" w:eastAsia="標楷體" w:hAnsi="Times New Roman" w:cs="Times New Roman"/>
          <w:sz w:val="28"/>
          <w:szCs w:val="28"/>
        </w:rPr>
      </w:pPr>
      <w:r w:rsidRPr="00E8294C">
        <w:rPr>
          <w:rFonts w:ascii="Times New Roman" w:eastAsia="標楷體" w:hAnsi="Times New Roman" w:cs="Times New Roman" w:hint="eastAsia"/>
          <w:sz w:val="28"/>
          <w:szCs w:val="28"/>
        </w:rPr>
        <w:t>護照影本，照片頁</w:t>
      </w:r>
      <w:r w:rsidRPr="00E829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8294C">
        <w:rPr>
          <w:rFonts w:ascii="Times New Roman" w:eastAsia="標楷體" w:hAnsi="Times New Roman" w:cs="Times New Roman" w:hint="eastAsia"/>
          <w:sz w:val="28"/>
          <w:szCs w:val="28"/>
        </w:rPr>
        <w:t>黏貼在申請表中的指定頁面</w:t>
      </w:r>
      <w:r w:rsidRPr="00E8294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A0B2D" w:rsidRPr="002A2813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3" w:hanging="426"/>
        <w:rPr>
          <w:rFonts w:ascii="Times New Roman" w:eastAsia="標楷體" w:hAnsi="Times New Roman" w:cs="Times New Roman"/>
          <w:sz w:val="28"/>
          <w:szCs w:val="28"/>
        </w:rPr>
      </w:pPr>
      <w:r w:rsidRPr="002A2813">
        <w:rPr>
          <w:rFonts w:ascii="Times New Roman" w:eastAsia="標楷體" w:hAnsi="Times New Roman" w:cs="Times New Roman" w:hint="eastAsia"/>
          <w:sz w:val="28"/>
          <w:szCs w:val="28"/>
        </w:rPr>
        <w:t>出國</w:t>
      </w:r>
      <w:proofErr w:type="gramStart"/>
      <w:r w:rsidRPr="002A2813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2A2813">
        <w:rPr>
          <w:rFonts w:ascii="Times New Roman" w:eastAsia="標楷體" w:hAnsi="Times New Roman" w:cs="Times New Roman" w:hint="eastAsia"/>
          <w:sz w:val="28"/>
          <w:szCs w:val="28"/>
        </w:rPr>
        <w:t>修計畫書</w:t>
      </w:r>
      <w:r w:rsidRPr="002A281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A2813">
        <w:rPr>
          <w:rFonts w:ascii="Times New Roman" w:eastAsia="標楷體" w:hAnsi="Times New Roman" w:cs="Times New Roman" w:hint="eastAsia"/>
          <w:sz w:val="28"/>
          <w:szCs w:val="28"/>
        </w:rPr>
        <w:t>如附件</w:t>
      </w:r>
      <w:r w:rsidRPr="002A2813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A0B2D" w:rsidRPr="00E8294C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294C">
        <w:rPr>
          <w:rFonts w:ascii="Times New Roman" w:eastAsia="標楷體" w:hAnsi="Times New Roman" w:cs="Times New Roman" w:hint="eastAsia"/>
          <w:sz w:val="28"/>
          <w:szCs w:val="28"/>
        </w:rPr>
        <w:t>履歷表</w:t>
      </w:r>
      <w:r w:rsidRPr="00E8294C">
        <w:rPr>
          <w:rFonts w:ascii="Times New Roman" w:eastAsia="標楷體" w:hAnsi="Times New Roman" w:cs="Times New Roman" w:hint="eastAsia"/>
          <w:sz w:val="28"/>
          <w:szCs w:val="28"/>
        </w:rPr>
        <w:t>C.V.</w:t>
      </w:r>
    </w:p>
    <w:p w:rsidR="00CA0B2D" w:rsidRPr="007F3FB1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教授</w:t>
      </w:r>
      <w:r>
        <w:rPr>
          <w:rFonts w:ascii="Times New Roman" w:eastAsia="標楷體" w:hAnsi="Times New Roman" w:cs="Times New Roman" w:hint="eastAsia"/>
          <w:sz w:val="28"/>
          <w:szCs w:val="28"/>
        </w:rPr>
        <w:t>英文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推薦</w:t>
      </w:r>
      <w:proofErr w:type="gramStart"/>
      <w:r w:rsidRPr="007F3FB1">
        <w:rPr>
          <w:rFonts w:ascii="Times New Roman" w:eastAsia="標楷體" w:hAnsi="Times New Roman" w:cs="Times New Roman" w:hint="eastAsia"/>
          <w:sz w:val="28"/>
          <w:szCs w:val="28"/>
        </w:rPr>
        <w:t>函乙封</w:t>
      </w:r>
      <w:proofErr w:type="gramEnd"/>
    </w:p>
    <w:p w:rsidR="00CA0B2D" w:rsidRPr="007F3FB1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英文版成績單</w:t>
      </w:r>
    </w:p>
    <w:p w:rsidR="00E63599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3599">
        <w:rPr>
          <w:rFonts w:ascii="Times New Roman" w:eastAsia="標楷體" w:hAnsi="Times New Roman" w:cs="Times New Roman" w:hint="eastAsia"/>
          <w:sz w:val="28"/>
          <w:szCs w:val="28"/>
        </w:rPr>
        <w:t>托福成績</w:t>
      </w:r>
      <w:r w:rsidRPr="00E63599">
        <w:rPr>
          <w:rFonts w:ascii="Times New Roman" w:eastAsia="標楷體" w:hAnsi="Times New Roman" w:cs="Times New Roman" w:hint="eastAsia"/>
          <w:sz w:val="28"/>
          <w:szCs w:val="28"/>
        </w:rPr>
        <w:t>TOFEL</w:t>
      </w:r>
      <w:r w:rsidRPr="00E63599">
        <w:rPr>
          <w:rFonts w:ascii="Times New Roman" w:eastAsia="標楷體" w:hAnsi="Times New Roman" w:cs="Times New Roman" w:hint="eastAsia"/>
          <w:sz w:val="28"/>
          <w:szCs w:val="28"/>
        </w:rPr>
        <w:t>或是雅思</w:t>
      </w:r>
      <w:r w:rsidRPr="00E63599">
        <w:rPr>
          <w:rFonts w:ascii="Times New Roman" w:eastAsia="標楷體" w:hAnsi="Times New Roman" w:cs="Times New Roman" w:hint="eastAsia"/>
          <w:sz w:val="28"/>
          <w:szCs w:val="28"/>
        </w:rPr>
        <w:t>IELTS</w:t>
      </w:r>
      <w:r w:rsidRPr="00E63599">
        <w:rPr>
          <w:rFonts w:ascii="Times New Roman" w:eastAsia="標楷體" w:hAnsi="Times New Roman" w:cs="Times New Roman" w:hint="eastAsia"/>
          <w:sz w:val="28"/>
          <w:szCs w:val="28"/>
        </w:rPr>
        <w:t>成績</w:t>
      </w:r>
    </w:p>
    <w:p w:rsidR="00CA0B2D" w:rsidRPr="00E63599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3599">
        <w:rPr>
          <w:rFonts w:ascii="Times New Roman" w:eastAsia="標楷體" w:hAnsi="Times New Roman" w:cs="Times New Roman" w:hint="eastAsia"/>
          <w:sz w:val="28"/>
          <w:szCs w:val="28"/>
        </w:rPr>
        <w:t>其他有利審查的證明文件</w:t>
      </w:r>
    </w:p>
    <w:p w:rsidR="00CA0B2D" w:rsidRPr="007F3FB1" w:rsidRDefault="00CA0B2D" w:rsidP="00CA0B2D">
      <w:pPr>
        <w:pStyle w:val="a3"/>
        <w:numPr>
          <w:ilvl w:val="0"/>
          <w:numId w:val="7"/>
        </w:numPr>
        <w:spacing w:line="400" w:lineRule="exact"/>
        <w:ind w:leftChars="0" w:left="992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F3FB1">
        <w:rPr>
          <w:rFonts w:ascii="新細明體" w:eastAsia="新細明體" w:hAnsi="新細明體" w:cs="Times New Roman" w:hint="eastAsia"/>
          <w:sz w:val="28"/>
          <w:szCs w:val="28"/>
        </w:rPr>
        <w:t>【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香港中文大學學期交換者</w:t>
      </w:r>
      <w:r w:rsidRPr="007F3FB1">
        <w:rPr>
          <w:rFonts w:ascii="新細明體" w:eastAsia="新細明體" w:hAnsi="新細明體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上網填寫申請表列，並印出網路申請表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on line application form 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application </w:t>
      </w:r>
      <w:r w:rsidRPr="007F3FB1">
        <w:rPr>
          <w:rFonts w:ascii="Times New Roman" w:eastAsia="標楷體" w:hAnsi="Times New Roman" w:cs="Times New Roman" w:hint="eastAsia"/>
          <w:sz w:val="28"/>
          <w:szCs w:val="28"/>
        </w:rPr>
        <w:t xml:space="preserve">record sheet </w:t>
      </w:r>
    </w:p>
    <w:p w:rsidR="00CA0B2D" w:rsidRPr="00E63599" w:rsidRDefault="00C76792" w:rsidP="00CA0B2D">
      <w:pPr>
        <w:spacing w:line="400" w:lineRule="exact"/>
        <w:ind w:leftChars="236" w:left="992" w:hanging="426"/>
        <w:jc w:val="both"/>
        <w:rPr>
          <w:rStyle w:val="a4"/>
          <w:rFonts w:ascii="Times New Roman" w:eastAsia="標楷體" w:hAnsi="Times New Roman" w:cs="Times New Roman"/>
          <w:szCs w:val="28"/>
        </w:rPr>
      </w:pPr>
      <w:hyperlink r:id="rId10" w:history="1">
        <w:r w:rsidR="00CA0B2D" w:rsidRPr="00E63599">
          <w:rPr>
            <w:rStyle w:val="a4"/>
            <w:rFonts w:ascii="Times New Roman" w:eastAsia="標楷體" w:hAnsi="Times New Roman" w:cs="Times New Roman"/>
            <w:szCs w:val="28"/>
          </w:rPr>
          <w:t>http://www.oal.cuhk.edu.hk/index.php/study-abroad-a-exchanges-for-visiting-students/term-time-exchangestudy-abroad/application-visiting-students/application-procedures</w:t>
        </w:r>
      </w:hyperlink>
    </w:p>
    <w:p w:rsidR="00CA0B2D" w:rsidRPr="00640E14" w:rsidRDefault="00CA0B2D" w:rsidP="00CA0B2D">
      <w:pPr>
        <w:spacing w:line="400" w:lineRule="exact"/>
        <w:ind w:leftChars="531" w:left="127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A0B2D" w:rsidRDefault="00AA7C36" w:rsidP="00CA0B2D">
      <w:pPr>
        <w:spacing w:line="400" w:lineRule="exact"/>
        <w:ind w:leftChars="-58" w:left="427" w:hangingChars="202" w:hanging="566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="00CA0B2D" w:rsidRPr="00147A87">
        <w:rPr>
          <w:rFonts w:ascii="Times New Roman" w:eastAsia="標楷體" w:hAnsi="Times New Roman" w:cs="Times New Roman" w:hint="eastAsia"/>
          <w:b/>
          <w:sz w:val="28"/>
          <w:szCs w:val="28"/>
        </w:rPr>
        <w:t>、報名方式</w:t>
      </w:r>
      <w:r w:rsidR="00CA0B2D" w:rsidRPr="00147A8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:</w:t>
      </w:r>
      <w:r w:rsidR="00CA0B2D">
        <w:rPr>
          <w:rFonts w:ascii="Times New Roman" w:eastAsia="標楷體" w:hAnsi="Times New Roman" w:cs="Times New Roman" w:hint="eastAsia"/>
          <w:sz w:val="28"/>
          <w:szCs w:val="28"/>
        </w:rPr>
        <w:t>每種交換方式限填寫一份報名表。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請於截止日前繳交一式兩份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共兩份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紙本申請件至所屬系所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依照報名資料文件排序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A7C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A0B2D" w:rsidRPr="0030428E" w:rsidRDefault="00CA0B2D" w:rsidP="00CA0B2D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</w:p>
    <w:p w:rsidR="00CA0B2D" w:rsidRPr="00147A87" w:rsidRDefault="00AA7C36" w:rsidP="00CA0B2D">
      <w:pPr>
        <w:widowControl/>
        <w:shd w:val="clear" w:color="auto" w:fill="FFFFFF"/>
        <w:spacing w:line="400" w:lineRule="exact"/>
        <w:ind w:leftChars="-59" w:left="-142"/>
        <w:rPr>
          <w:rFonts w:ascii="Times New Roman" w:eastAsia="標楷體" w:hAnsi="Times New Roman" w:cs="Times New Roman"/>
          <w:b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22222"/>
          <w:kern w:val="0"/>
          <w:sz w:val="28"/>
          <w:szCs w:val="28"/>
        </w:rPr>
        <w:t>八、</w:t>
      </w:r>
      <w:r w:rsidR="00CA0B2D" w:rsidRPr="00147A87">
        <w:rPr>
          <w:rFonts w:ascii="Times New Roman" w:eastAsia="標楷體" w:hAnsi="Times New Roman" w:cs="Times New Roman" w:hint="eastAsia"/>
          <w:b/>
          <w:color w:val="222222"/>
          <w:kern w:val="0"/>
          <w:sz w:val="28"/>
          <w:szCs w:val="28"/>
        </w:rPr>
        <w:t>承辦人員資料</w:t>
      </w:r>
      <w:r w:rsidR="00CA0B2D" w:rsidRPr="00147A87">
        <w:rPr>
          <w:rFonts w:ascii="Times New Roman" w:eastAsia="標楷體" w:hAnsi="Times New Roman" w:cs="Times New Roman" w:hint="eastAsia"/>
          <w:b/>
          <w:color w:val="222222"/>
          <w:kern w:val="0"/>
          <w:sz w:val="28"/>
          <w:szCs w:val="28"/>
        </w:rPr>
        <w:t>:</w:t>
      </w:r>
    </w:p>
    <w:p w:rsidR="00CA0B2D" w:rsidRPr="003A4AAE" w:rsidRDefault="00CA0B2D" w:rsidP="00CA0B2D">
      <w:pPr>
        <w:pStyle w:val="a3"/>
        <w:widowControl/>
        <w:numPr>
          <w:ilvl w:val="0"/>
          <w:numId w:val="3"/>
        </w:numPr>
        <w:spacing w:line="400" w:lineRule="exact"/>
        <w:ind w:leftChars="0" w:left="851" w:hanging="284"/>
        <w:rPr>
          <w:rFonts w:ascii="Times New Roman" w:eastAsia="標楷體" w:hAnsi="Times New Roman" w:cs="Times New Roman"/>
          <w:kern w:val="24"/>
          <w:sz w:val="28"/>
          <w:szCs w:val="28"/>
        </w:rPr>
      </w:pPr>
      <w:r w:rsidRPr="003A4AAE">
        <w:rPr>
          <w:rFonts w:ascii="Times New Roman" w:eastAsia="標楷體" w:hAnsi="Times New Roman" w:cs="Times New Roman"/>
          <w:b/>
          <w:bCs/>
          <w:kern w:val="24"/>
          <w:sz w:val="28"/>
          <w:szCs w:val="28"/>
        </w:rPr>
        <w:t>國立清華大學</w:t>
      </w:r>
      <w:r w:rsidRPr="003A4AAE">
        <w:rPr>
          <w:rFonts w:ascii="Times New Roman" w:eastAsia="標楷體" w:hAnsi="Times New Roman" w:cs="Times New Roman"/>
          <w:kern w:val="24"/>
          <w:sz w:val="28"/>
          <w:szCs w:val="28"/>
        </w:rPr>
        <w:t xml:space="preserve">:  </w:t>
      </w:r>
      <w:r w:rsidRPr="001477A2">
        <w:rPr>
          <w:rFonts w:ascii="Times New Roman" w:eastAsia="標楷體" w:hAnsi="Times New Roman" w:cs="Times New Roman"/>
          <w:b/>
          <w:kern w:val="24"/>
          <w:sz w:val="28"/>
          <w:szCs w:val="28"/>
        </w:rPr>
        <w:t>03-5715131</w:t>
      </w:r>
    </w:p>
    <w:p w:rsidR="00CA0B2D" w:rsidRPr="00640E14" w:rsidRDefault="00CA0B2D" w:rsidP="00CA0B2D">
      <w:pPr>
        <w:widowControl/>
        <w:spacing w:line="400" w:lineRule="exact"/>
        <w:ind w:leftChars="472" w:left="1417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40E14">
        <w:rPr>
          <w:rFonts w:ascii="Times New Roman" w:eastAsia="標楷體" w:hAnsi="Times New Roman" w:cs="Times New Roman"/>
          <w:kern w:val="24"/>
          <w:sz w:val="28"/>
          <w:szCs w:val="28"/>
        </w:rPr>
        <w:t>港澳</w:t>
      </w:r>
      <w:r w:rsidRPr="00052222">
        <w:rPr>
          <w:rFonts w:ascii="Times New Roman" w:eastAsia="標楷體" w:hAnsi="Times New Roman" w:cs="Times New Roman" w:hint="eastAsia"/>
          <w:kern w:val="24"/>
          <w:sz w:val="28"/>
          <w:szCs w:val="28"/>
        </w:rPr>
        <w:t>－</w:t>
      </w:r>
      <w:r w:rsidR="00AA7C36">
        <w:rPr>
          <w:rFonts w:ascii="Times New Roman" w:eastAsia="標楷體" w:hAnsi="Times New Roman" w:cs="Times New Roman" w:hint="eastAsia"/>
          <w:kern w:val="24"/>
          <w:sz w:val="28"/>
          <w:szCs w:val="28"/>
        </w:rPr>
        <w:t>高</w:t>
      </w:r>
      <w:r>
        <w:rPr>
          <w:rFonts w:ascii="Times New Roman" w:eastAsia="標楷體" w:hAnsi="Times New Roman" w:cs="Times New Roman" w:hint="eastAsia"/>
          <w:kern w:val="24"/>
          <w:sz w:val="28"/>
          <w:szCs w:val="28"/>
        </w:rPr>
        <w:t>小姐</w:t>
      </w:r>
      <w:r>
        <w:rPr>
          <w:rFonts w:ascii="Times New Roman" w:eastAsia="標楷體" w:hAnsi="Times New Roman" w:cs="Times New Roman" w:hint="eastAsia"/>
          <w:kern w:val="24"/>
          <w:sz w:val="28"/>
          <w:szCs w:val="28"/>
        </w:rPr>
        <w:t xml:space="preserve">  </w:t>
      </w:r>
      <w:hyperlink r:id="rId11" w:history="1">
        <w:r w:rsidRPr="00C31B34">
          <w:rPr>
            <w:rStyle w:val="a4"/>
            <w:rFonts w:ascii="Times New Roman" w:eastAsia="標楷體" w:hAnsi="Times New Roman" w:cs="Times New Roman" w:hint="eastAsia"/>
            <w:color w:val="auto"/>
            <w:kern w:val="24"/>
            <w:sz w:val="28"/>
            <w:szCs w:val="28"/>
            <w:u w:val="none"/>
          </w:rPr>
          <w:t>mhkao@mx.nthu.edu.tw</w:t>
        </w:r>
      </w:hyperlink>
      <w:r w:rsidRPr="00052222">
        <w:rPr>
          <w:rFonts w:ascii="Times New Roman" w:eastAsia="標楷體" w:hAnsi="Times New Roman" w:cs="Times New Roman" w:hint="eastAsia"/>
          <w:kern w:val="24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24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24"/>
          <w:sz w:val="28"/>
          <w:szCs w:val="28"/>
        </w:rPr>
        <w:tab/>
      </w:r>
      <w:r w:rsidRPr="00052222">
        <w:rPr>
          <w:rFonts w:ascii="Times New Roman" w:eastAsia="標楷體" w:hAnsi="Times New Roman" w:cs="Times New Roman" w:hint="eastAsia"/>
          <w:kern w:val="24"/>
          <w:sz w:val="28"/>
          <w:szCs w:val="28"/>
        </w:rPr>
        <w:t>ext. 62462</w:t>
      </w:r>
      <w:r w:rsidRPr="00640E14">
        <w:rPr>
          <w:rFonts w:ascii="Times New Roman" w:eastAsia="標楷體" w:hAnsi="Times New Roman" w:cs="Times New Roman"/>
          <w:kern w:val="24"/>
          <w:sz w:val="28"/>
          <w:szCs w:val="28"/>
        </w:rPr>
        <w:t xml:space="preserve"> </w:t>
      </w:r>
    </w:p>
    <w:p w:rsidR="00CA0B2D" w:rsidRPr="00640E14" w:rsidRDefault="00CA0B2D" w:rsidP="00CA0B2D">
      <w:pPr>
        <w:widowControl/>
        <w:spacing w:line="400" w:lineRule="exact"/>
        <w:ind w:leftChars="472" w:left="1417" w:hanging="284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640E14">
        <w:rPr>
          <w:rFonts w:ascii="Times New Roman" w:eastAsia="標楷體" w:hAnsi="Times New Roman" w:cs="Times New Roman"/>
          <w:kern w:val="24"/>
          <w:sz w:val="28"/>
          <w:szCs w:val="28"/>
        </w:rPr>
        <w:t>其他</w:t>
      </w:r>
      <w:r w:rsidRPr="00052222">
        <w:rPr>
          <w:rFonts w:ascii="Times New Roman" w:eastAsia="標楷體" w:hAnsi="Times New Roman" w:cs="Times New Roman" w:hint="eastAsia"/>
          <w:kern w:val="24"/>
          <w:sz w:val="28"/>
          <w:szCs w:val="28"/>
        </w:rPr>
        <w:t>－</w:t>
      </w:r>
      <w:proofErr w:type="gramEnd"/>
      <w:r w:rsidR="00AA7C36">
        <w:rPr>
          <w:rFonts w:ascii="Times New Roman" w:eastAsia="標楷體" w:hAnsi="Times New Roman" w:cs="Times New Roman"/>
          <w:kern w:val="24"/>
          <w:sz w:val="28"/>
          <w:szCs w:val="28"/>
        </w:rPr>
        <w:t>陳</w:t>
      </w:r>
      <w:r w:rsidRPr="00640E14">
        <w:rPr>
          <w:rFonts w:ascii="Times New Roman" w:eastAsia="標楷體" w:hAnsi="Times New Roman" w:cs="Times New Roman"/>
          <w:kern w:val="24"/>
          <w:sz w:val="28"/>
          <w:szCs w:val="28"/>
        </w:rPr>
        <w:t>小姐</w:t>
      </w:r>
      <w:r w:rsidRPr="00640E14">
        <w:rPr>
          <w:rFonts w:ascii="Times New Roman" w:eastAsia="標楷體" w:hAnsi="Times New Roman" w:cs="Times New Roman"/>
          <w:kern w:val="24"/>
          <w:sz w:val="28"/>
          <w:szCs w:val="28"/>
        </w:rPr>
        <w:t xml:space="preserve">  </w:t>
      </w:r>
      <w:hyperlink r:id="rId12" w:history="1">
        <w:r w:rsidRPr="00C31B34">
          <w:rPr>
            <w:rFonts w:ascii="Times New Roman" w:eastAsia="標楷體" w:hAnsi="Times New Roman" w:cs="Times New Roman"/>
            <w:kern w:val="24"/>
            <w:sz w:val="28"/>
            <w:szCs w:val="28"/>
          </w:rPr>
          <w:t>hsjchen@mx.nthu.edu.tw</w:t>
        </w:r>
      </w:hyperlink>
      <w:r w:rsidRPr="00C31B34">
        <w:rPr>
          <w:rFonts w:ascii="Times New Roman" w:eastAsia="標楷體" w:hAnsi="Times New Roman" w:cs="Times New Roman"/>
          <w:kern w:val="24"/>
          <w:sz w:val="28"/>
          <w:szCs w:val="28"/>
        </w:rPr>
        <w:tab/>
      </w:r>
      <w:r w:rsidRPr="00640E14">
        <w:rPr>
          <w:rFonts w:ascii="Times New Roman" w:eastAsia="標楷體" w:hAnsi="Times New Roman" w:cs="Times New Roman"/>
          <w:kern w:val="24"/>
          <w:sz w:val="28"/>
          <w:szCs w:val="28"/>
        </w:rPr>
        <w:tab/>
        <w:t>ext. 62460</w:t>
      </w:r>
    </w:p>
    <w:p w:rsidR="00CA0B2D" w:rsidRDefault="00CA0B2D" w:rsidP="00CA0B2D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</w:p>
    <w:p w:rsidR="00CA0B2D" w:rsidRPr="00AA7C36" w:rsidRDefault="00CA0B2D" w:rsidP="00CA0B2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F2BFC" w:rsidRPr="00A30C3D" w:rsidRDefault="00AF2BFC" w:rsidP="00F6528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AF2BFC" w:rsidRPr="00A30C3D" w:rsidSect="00D4029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92" w:rsidRDefault="00C76792" w:rsidP="00C40ABF">
      <w:r>
        <w:separator/>
      </w:r>
    </w:p>
  </w:endnote>
  <w:endnote w:type="continuationSeparator" w:id="0">
    <w:p w:rsidR="00C76792" w:rsidRDefault="00C76792" w:rsidP="00C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92" w:rsidRDefault="00C76792" w:rsidP="00C40ABF">
      <w:r>
        <w:separator/>
      </w:r>
    </w:p>
  </w:footnote>
  <w:footnote w:type="continuationSeparator" w:id="0">
    <w:p w:rsidR="00C76792" w:rsidRDefault="00C76792" w:rsidP="00C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058"/>
    <w:multiLevelType w:val="hybridMultilevel"/>
    <w:tmpl w:val="0204BBD0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123D5A64"/>
    <w:multiLevelType w:val="hybridMultilevel"/>
    <w:tmpl w:val="7138D210"/>
    <w:lvl w:ilvl="0" w:tplc="F1866994">
      <w:start w:val="1"/>
      <w:numFmt w:val="bullet"/>
      <w:lvlText w:val="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235939D0"/>
    <w:multiLevelType w:val="hybridMultilevel"/>
    <w:tmpl w:val="E236F7EE"/>
    <w:lvl w:ilvl="0" w:tplc="6E02B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FF602B"/>
    <w:multiLevelType w:val="hybridMultilevel"/>
    <w:tmpl w:val="668A4E90"/>
    <w:lvl w:ilvl="0" w:tplc="C8E6D6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F906CA"/>
    <w:multiLevelType w:val="hybridMultilevel"/>
    <w:tmpl w:val="24FAF02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69204A85"/>
    <w:multiLevelType w:val="hybridMultilevel"/>
    <w:tmpl w:val="0C9C297E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74FB005C"/>
    <w:multiLevelType w:val="hybridMultilevel"/>
    <w:tmpl w:val="DD62AD2C"/>
    <w:lvl w:ilvl="0" w:tplc="F186699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F40ED3"/>
    <w:multiLevelType w:val="hybridMultilevel"/>
    <w:tmpl w:val="0ADE232C"/>
    <w:lvl w:ilvl="0" w:tplc="03D69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1"/>
    <w:rsid w:val="00015B3A"/>
    <w:rsid w:val="000442EB"/>
    <w:rsid w:val="00052222"/>
    <w:rsid w:val="00054AC7"/>
    <w:rsid w:val="00060FD6"/>
    <w:rsid w:val="00091BAC"/>
    <w:rsid w:val="000A2A4B"/>
    <w:rsid w:val="000A4EB0"/>
    <w:rsid w:val="000C50FC"/>
    <w:rsid w:val="00113D09"/>
    <w:rsid w:val="00144A1E"/>
    <w:rsid w:val="001477A2"/>
    <w:rsid w:val="00147A87"/>
    <w:rsid w:val="001503FD"/>
    <w:rsid w:val="00167A52"/>
    <w:rsid w:val="001A3F0A"/>
    <w:rsid w:val="001B0CBA"/>
    <w:rsid w:val="001C18E4"/>
    <w:rsid w:val="001E2A45"/>
    <w:rsid w:val="002428EE"/>
    <w:rsid w:val="002479B4"/>
    <w:rsid w:val="00263EFB"/>
    <w:rsid w:val="00273B53"/>
    <w:rsid w:val="002750BD"/>
    <w:rsid w:val="00285FA2"/>
    <w:rsid w:val="00293CC4"/>
    <w:rsid w:val="002A2813"/>
    <w:rsid w:val="00303FA4"/>
    <w:rsid w:val="0030428E"/>
    <w:rsid w:val="003071A5"/>
    <w:rsid w:val="00315D6F"/>
    <w:rsid w:val="00327A3E"/>
    <w:rsid w:val="003364EE"/>
    <w:rsid w:val="003A4AAE"/>
    <w:rsid w:val="003C1490"/>
    <w:rsid w:val="00427F98"/>
    <w:rsid w:val="0044174A"/>
    <w:rsid w:val="00446A0C"/>
    <w:rsid w:val="00450441"/>
    <w:rsid w:val="00457EC2"/>
    <w:rsid w:val="004617BD"/>
    <w:rsid w:val="004F7298"/>
    <w:rsid w:val="0050132E"/>
    <w:rsid w:val="0053633F"/>
    <w:rsid w:val="005438E5"/>
    <w:rsid w:val="00576D43"/>
    <w:rsid w:val="00580567"/>
    <w:rsid w:val="00580F88"/>
    <w:rsid w:val="005D577B"/>
    <w:rsid w:val="005E100D"/>
    <w:rsid w:val="00640E14"/>
    <w:rsid w:val="0066022F"/>
    <w:rsid w:val="00675AF8"/>
    <w:rsid w:val="006A0B40"/>
    <w:rsid w:val="006A4660"/>
    <w:rsid w:val="006E44D3"/>
    <w:rsid w:val="006F3FAB"/>
    <w:rsid w:val="00706C37"/>
    <w:rsid w:val="0071031B"/>
    <w:rsid w:val="00726F27"/>
    <w:rsid w:val="00736AB4"/>
    <w:rsid w:val="007B0699"/>
    <w:rsid w:val="007F3FB1"/>
    <w:rsid w:val="00834D6D"/>
    <w:rsid w:val="008518F1"/>
    <w:rsid w:val="00865925"/>
    <w:rsid w:val="0087193D"/>
    <w:rsid w:val="008B1FA9"/>
    <w:rsid w:val="008D25AC"/>
    <w:rsid w:val="008F0942"/>
    <w:rsid w:val="00902EDD"/>
    <w:rsid w:val="00937923"/>
    <w:rsid w:val="009535FB"/>
    <w:rsid w:val="009B28E9"/>
    <w:rsid w:val="009E3211"/>
    <w:rsid w:val="009F38F9"/>
    <w:rsid w:val="009F3C3F"/>
    <w:rsid w:val="00A30C3D"/>
    <w:rsid w:val="00A42FA4"/>
    <w:rsid w:val="00A51407"/>
    <w:rsid w:val="00A93964"/>
    <w:rsid w:val="00AA7C36"/>
    <w:rsid w:val="00AB1AE3"/>
    <w:rsid w:val="00AF2BFC"/>
    <w:rsid w:val="00B040CC"/>
    <w:rsid w:val="00B234B6"/>
    <w:rsid w:val="00B34E51"/>
    <w:rsid w:val="00B45F4A"/>
    <w:rsid w:val="00B8071D"/>
    <w:rsid w:val="00B85EDA"/>
    <w:rsid w:val="00BB26A5"/>
    <w:rsid w:val="00C05F6D"/>
    <w:rsid w:val="00C40ABF"/>
    <w:rsid w:val="00C5286D"/>
    <w:rsid w:val="00C76792"/>
    <w:rsid w:val="00C94EB5"/>
    <w:rsid w:val="00CA0B2D"/>
    <w:rsid w:val="00CA2218"/>
    <w:rsid w:val="00CE172C"/>
    <w:rsid w:val="00CE6EB5"/>
    <w:rsid w:val="00D314A0"/>
    <w:rsid w:val="00D32D41"/>
    <w:rsid w:val="00D40293"/>
    <w:rsid w:val="00D52472"/>
    <w:rsid w:val="00D66BC6"/>
    <w:rsid w:val="00D96C24"/>
    <w:rsid w:val="00DA7B12"/>
    <w:rsid w:val="00DB2C38"/>
    <w:rsid w:val="00DD3AF8"/>
    <w:rsid w:val="00DE555C"/>
    <w:rsid w:val="00E34300"/>
    <w:rsid w:val="00E4220E"/>
    <w:rsid w:val="00E63599"/>
    <w:rsid w:val="00E67246"/>
    <w:rsid w:val="00E7446F"/>
    <w:rsid w:val="00E8294C"/>
    <w:rsid w:val="00E905D1"/>
    <w:rsid w:val="00EB1A46"/>
    <w:rsid w:val="00EF07AE"/>
    <w:rsid w:val="00F273AC"/>
    <w:rsid w:val="00F65284"/>
    <w:rsid w:val="00F81C21"/>
    <w:rsid w:val="00F92158"/>
    <w:rsid w:val="00F9516B"/>
    <w:rsid w:val="00FA32EE"/>
    <w:rsid w:val="00FB6FB0"/>
    <w:rsid w:val="00FC1A08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18"/>
    <w:pPr>
      <w:ind w:leftChars="200" w:left="480"/>
    </w:pPr>
  </w:style>
  <w:style w:type="character" w:styleId="a4">
    <w:name w:val="Hyperlink"/>
    <w:basedOn w:val="a0"/>
    <w:uiPriority w:val="99"/>
    <w:unhideWhenUsed/>
    <w:rsid w:val="004504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A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ABF"/>
    <w:rPr>
      <w:sz w:val="20"/>
      <w:szCs w:val="20"/>
    </w:rPr>
  </w:style>
  <w:style w:type="table" w:styleId="a9">
    <w:name w:val="Table Grid"/>
    <w:basedOn w:val="a1"/>
    <w:uiPriority w:val="59"/>
    <w:rsid w:val="00AF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724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27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18"/>
    <w:pPr>
      <w:ind w:leftChars="200" w:left="480"/>
    </w:pPr>
  </w:style>
  <w:style w:type="character" w:styleId="a4">
    <w:name w:val="Hyperlink"/>
    <w:basedOn w:val="a0"/>
    <w:uiPriority w:val="99"/>
    <w:unhideWhenUsed/>
    <w:rsid w:val="004504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0A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0ABF"/>
    <w:rPr>
      <w:sz w:val="20"/>
      <w:szCs w:val="20"/>
    </w:rPr>
  </w:style>
  <w:style w:type="table" w:styleId="a9">
    <w:name w:val="Table Grid"/>
    <w:basedOn w:val="a1"/>
    <w:uiPriority w:val="59"/>
    <w:rsid w:val="00AF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724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27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sjchen@mx.nt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kao@mx.nth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l.cuhk.edu.hk/index.php/study-abroad-a-exchanges-for-visiting-students/term-time-exchangestudy-abroad/application-visiting-students/application-procedur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C33A-6F6A-42C7-87C8-C5DCE927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HSC</cp:lastModifiedBy>
  <cp:revision>6</cp:revision>
  <cp:lastPrinted>2017-06-14T07:05:00Z</cp:lastPrinted>
  <dcterms:created xsi:type="dcterms:W3CDTF">2017-06-29T01:30:00Z</dcterms:created>
  <dcterms:modified xsi:type="dcterms:W3CDTF">2017-06-29T01:49:00Z</dcterms:modified>
</cp:coreProperties>
</file>